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FD26" w14:textId="77777777" w:rsidR="00CB7F1E" w:rsidRPr="00657593" w:rsidRDefault="00CB7F1E" w:rsidP="00DC7A59">
      <w:pPr>
        <w:jc w:val="center"/>
        <w:rPr>
          <w:rFonts w:ascii="Arial" w:hAnsi="Arial" w:cs="Arial"/>
          <w:b/>
          <w:sz w:val="20"/>
          <w:szCs w:val="20"/>
        </w:rPr>
      </w:pPr>
    </w:p>
    <w:p w14:paraId="307284DC" w14:textId="50134E36" w:rsidR="00DC7A59" w:rsidRPr="00657593" w:rsidRDefault="00DC7A59" w:rsidP="00DC7A59">
      <w:pPr>
        <w:jc w:val="center"/>
        <w:rPr>
          <w:rFonts w:ascii="Arial" w:hAnsi="Arial" w:cs="Arial"/>
          <w:b/>
          <w:sz w:val="40"/>
          <w:szCs w:val="40"/>
        </w:rPr>
      </w:pPr>
      <w:r w:rsidRPr="00657593">
        <w:rPr>
          <w:rFonts w:ascii="Arial" w:hAnsi="Arial" w:cs="Arial"/>
          <w:b/>
          <w:sz w:val="40"/>
          <w:szCs w:val="40"/>
        </w:rPr>
        <w:t xml:space="preserve">Jahresplanung </w:t>
      </w:r>
      <w:r w:rsidR="00315ACB" w:rsidRPr="00657593">
        <w:rPr>
          <w:rFonts w:ascii="Arial" w:hAnsi="Arial" w:cs="Arial"/>
          <w:b/>
          <w:sz w:val="40"/>
          <w:szCs w:val="40"/>
        </w:rPr>
        <w:t>4</w:t>
      </w:r>
      <w:r w:rsidR="00870D5B" w:rsidRPr="00657593">
        <w:rPr>
          <w:rFonts w:ascii="Arial" w:hAnsi="Arial" w:cs="Arial"/>
          <w:b/>
          <w:sz w:val="40"/>
          <w:szCs w:val="40"/>
        </w:rPr>
        <w:t>. Klasse 202</w:t>
      </w:r>
      <w:r w:rsidR="003254DA" w:rsidRPr="00657593">
        <w:rPr>
          <w:rFonts w:ascii="Arial" w:hAnsi="Arial" w:cs="Arial"/>
          <w:b/>
          <w:sz w:val="40"/>
          <w:szCs w:val="40"/>
        </w:rPr>
        <w:t>4</w:t>
      </w:r>
      <w:r w:rsidRPr="00657593">
        <w:rPr>
          <w:rFonts w:ascii="Arial" w:hAnsi="Arial" w:cs="Arial"/>
          <w:b/>
          <w:sz w:val="40"/>
          <w:szCs w:val="40"/>
        </w:rPr>
        <w:t>/20</w:t>
      </w:r>
      <w:r w:rsidR="00870D5B" w:rsidRPr="00657593">
        <w:rPr>
          <w:rFonts w:ascii="Arial" w:hAnsi="Arial" w:cs="Arial"/>
          <w:b/>
          <w:sz w:val="40"/>
          <w:szCs w:val="40"/>
        </w:rPr>
        <w:t>2</w:t>
      </w:r>
      <w:r w:rsidR="003254DA" w:rsidRPr="00657593">
        <w:rPr>
          <w:rFonts w:ascii="Arial" w:hAnsi="Arial" w:cs="Arial"/>
          <w:b/>
          <w:sz w:val="40"/>
          <w:szCs w:val="40"/>
        </w:rPr>
        <w:t>5</w:t>
      </w:r>
    </w:p>
    <w:p w14:paraId="345FB86D" w14:textId="77777777" w:rsidR="00DC7A59" w:rsidRPr="00657593" w:rsidRDefault="00DC7A59" w:rsidP="00DC7A59">
      <w:pPr>
        <w:jc w:val="center"/>
        <w:rPr>
          <w:rFonts w:ascii="Arial" w:hAnsi="Arial" w:cs="Arial"/>
          <w:b/>
        </w:rPr>
      </w:pPr>
      <w:r w:rsidRPr="00657593">
        <w:rPr>
          <w:rFonts w:ascii="Arial" w:hAnsi="Arial" w:cs="Arial"/>
          <w:b/>
        </w:rPr>
        <w:t>Beispiel Bundesland Salzburg (4 Schularbeiten)</w:t>
      </w:r>
    </w:p>
    <w:p w14:paraId="5732F288" w14:textId="77777777" w:rsidR="00DC7A59" w:rsidRPr="00657593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349"/>
        <w:gridCol w:w="6237"/>
        <w:gridCol w:w="1359"/>
      </w:tblGrid>
      <w:tr w:rsidR="007D6BF3" w:rsidRPr="00657593" w14:paraId="45B0B92F" w14:textId="77777777" w:rsidTr="00EB362D">
        <w:tc>
          <w:tcPr>
            <w:tcW w:w="1809" w:type="dxa"/>
            <w:gridSpan w:val="2"/>
            <w:shd w:val="clear" w:color="auto" w:fill="BFBFBF"/>
          </w:tcPr>
          <w:p w14:paraId="588F2971" w14:textId="77777777" w:rsidR="007D6BF3" w:rsidRPr="00657593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Schulwoche</w:t>
            </w:r>
          </w:p>
        </w:tc>
        <w:tc>
          <w:tcPr>
            <w:tcW w:w="6237" w:type="dxa"/>
            <w:shd w:val="clear" w:color="auto" w:fill="BFBFBF"/>
          </w:tcPr>
          <w:p w14:paraId="0735AC52" w14:textId="77777777" w:rsidR="007D6BF3" w:rsidRPr="00657593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</w:t>
            </w:r>
          </w:p>
        </w:tc>
        <w:tc>
          <w:tcPr>
            <w:tcW w:w="1359" w:type="dxa"/>
            <w:shd w:val="clear" w:color="auto" w:fill="BFBFBF"/>
          </w:tcPr>
          <w:p w14:paraId="31207838" w14:textId="77777777" w:rsidR="007D6BF3" w:rsidRPr="00657593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color w:val="000000"/>
                <w:sz w:val="20"/>
                <w:szCs w:val="20"/>
              </w:rPr>
              <w:t>Buchseite</w:t>
            </w:r>
          </w:p>
        </w:tc>
      </w:tr>
      <w:tr w:rsidR="009E0C61" w:rsidRPr="00657593" w14:paraId="495AB6E4" w14:textId="77777777">
        <w:tc>
          <w:tcPr>
            <w:tcW w:w="460" w:type="dxa"/>
          </w:tcPr>
          <w:p w14:paraId="27BD2CCC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3CD6812A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9.09.2024-</w:t>
            </w:r>
          </w:p>
          <w:p w14:paraId="1F6C5718" w14:textId="0C260CD1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13.09.2024</w:t>
            </w:r>
          </w:p>
        </w:tc>
        <w:tc>
          <w:tcPr>
            <w:tcW w:w="6237" w:type="dxa"/>
          </w:tcPr>
          <w:p w14:paraId="1A55E40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Wiederholung</w:t>
            </w:r>
          </w:p>
          <w:p w14:paraId="6C1A8044" w14:textId="3C31E6C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Bruchrechnung </w:t>
            </w:r>
          </w:p>
        </w:tc>
        <w:tc>
          <w:tcPr>
            <w:tcW w:w="1359" w:type="dxa"/>
          </w:tcPr>
          <w:p w14:paraId="4FB79DB9" w14:textId="464DD4B3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6 – 11</w:t>
            </w:r>
          </w:p>
          <w:p w14:paraId="522AA72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5861E20C" w14:textId="77777777">
        <w:tc>
          <w:tcPr>
            <w:tcW w:w="460" w:type="dxa"/>
          </w:tcPr>
          <w:p w14:paraId="3827261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19A7462B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16.09.2024-</w:t>
            </w:r>
          </w:p>
          <w:p w14:paraId="50EE05D8" w14:textId="413B9785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  <w:tc>
          <w:tcPr>
            <w:tcW w:w="6237" w:type="dxa"/>
          </w:tcPr>
          <w:p w14:paraId="56630B1B" w14:textId="6EDBDE6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Wiederholung                                                                         </w:t>
            </w:r>
          </w:p>
          <w:p w14:paraId="30ADEA45" w14:textId="560A68F2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Prozent- und Zinsrechnung, Maßumwandlungen, Flächen</w:t>
            </w:r>
          </w:p>
        </w:tc>
        <w:tc>
          <w:tcPr>
            <w:tcW w:w="1359" w:type="dxa"/>
          </w:tcPr>
          <w:p w14:paraId="1B011C48" w14:textId="44131521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12 – 17</w:t>
            </w:r>
          </w:p>
          <w:p w14:paraId="14A6A70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4C9AB875" w14:textId="77777777">
        <w:tc>
          <w:tcPr>
            <w:tcW w:w="460" w:type="dxa"/>
          </w:tcPr>
          <w:p w14:paraId="3E29DCE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3015E80E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23.09.2024-</w:t>
            </w:r>
          </w:p>
          <w:p w14:paraId="670C24AA" w14:textId="53741F0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6237" w:type="dxa"/>
          </w:tcPr>
          <w:p w14:paraId="57E7880A" w14:textId="56FAD172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Reelle Zahlen                        </w:t>
            </w:r>
            <w:r w:rsidR="007021A9"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7005F7"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7021A9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Di: </w:t>
            </w:r>
            <w:proofErr w:type="spellStart"/>
            <w:r w:rsidR="007021A9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Rupertitag</w:t>
            </w:r>
            <w:proofErr w:type="spellEnd"/>
            <w:r w:rsidR="007005F7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f</w:t>
            </w:r>
            <w:r w:rsidR="007021A9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rei                              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14:paraId="685AD24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Rationale Zahlen, Rechnen mit Potenzen</w:t>
            </w:r>
          </w:p>
        </w:tc>
        <w:tc>
          <w:tcPr>
            <w:tcW w:w="1359" w:type="dxa"/>
          </w:tcPr>
          <w:p w14:paraId="7F40F3A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 – 27</w:t>
            </w:r>
          </w:p>
          <w:p w14:paraId="79D0716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416CCEEB" w14:textId="77777777">
        <w:tc>
          <w:tcPr>
            <w:tcW w:w="460" w:type="dxa"/>
          </w:tcPr>
          <w:p w14:paraId="66A3441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0518EAA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30.09.2024-</w:t>
            </w:r>
          </w:p>
          <w:p w14:paraId="2077C2D5" w14:textId="27EDFEC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4.10.2024</w:t>
            </w:r>
          </w:p>
        </w:tc>
        <w:tc>
          <w:tcPr>
            <w:tcW w:w="6237" w:type="dxa"/>
          </w:tcPr>
          <w:p w14:paraId="2D7A19C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Reelle Zahlen</w:t>
            </w:r>
          </w:p>
          <w:p w14:paraId="403AD9AE" w14:textId="38AF2EF3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Quadrieren und Quadratwurzel, Irrationale Zahlen</w:t>
            </w:r>
          </w:p>
        </w:tc>
        <w:tc>
          <w:tcPr>
            <w:tcW w:w="1359" w:type="dxa"/>
          </w:tcPr>
          <w:p w14:paraId="2CBDB683" w14:textId="3877F810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 – 31</w:t>
            </w:r>
          </w:p>
          <w:p w14:paraId="050F925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6513CBCF" w14:textId="77777777">
        <w:tc>
          <w:tcPr>
            <w:tcW w:w="460" w:type="dxa"/>
          </w:tcPr>
          <w:p w14:paraId="064AEEA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00B9553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7.10.2024-</w:t>
            </w:r>
          </w:p>
          <w:p w14:paraId="03B1677D" w14:textId="61072015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6237" w:type="dxa"/>
          </w:tcPr>
          <w:p w14:paraId="47DBE77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Reelle Zahlen</w:t>
            </w:r>
          </w:p>
          <w:p w14:paraId="5A4AF3BA" w14:textId="20613D68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Irrationale Zahlen, Kubieren/Kubikwurzel, Der reelle Zahlenbereich</w:t>
            </w:r>
          </w:p>
        </w:tc>
        <w:tc>
          <w:tcPr>
            <w:tcW w:w="1359" w:type="dxa"/>
          </w:tcPr>
          <w:p w14:paraId="08751551" w14:textId="7FFD06E3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32 – 37</w:t>
            </w:r>
          </w:p>
          <w:p w14:paraId="0EBF89B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01DF72AF" w14:textId="77777777">
        <w:tc>
          <w:tcPr>
            <w:tcW w:w="460" w:type="dxa"/>
          </w:tcPr>
          <w:p w14:paraId="437EAE3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20CFBDEE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14.10.2024-</w:t>
            </w:r>
          </w:p>
          <w:p w14:paraId="6DEE9B5E" w14:textId="5CB61E2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18.10.2024</w:t>
            </w:r>
          </w:p>
        </w:tc>
        <w:tc>
          <w:tcPr>
            <w:tcW w:w="6237" w:type="dxa"/>
          </w:tcPr>
          <w:p w14:paraId="75CB5D1B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Terme</w:t>
            </w:r>
          </w:p>
          <w:p w14:paraId="15BFCDAC" w14:textId="5A2F5BCB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Rechnen mit Termen, Rechnen mit Potenztermen </w:t>
            </w:r>
          </w:p>
        </w:tc>
        <w:tc>
          <w:tcPr>
            <w:tcW w:w="1359" w:type="dxa"/>
          </w:tcPr>
          <w:p w14:paraId="7A41F282" w14:textId="76F507D0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40 – 48</w:t>
            </w:r>
          </w:p>
          <w:p w14:paraId="4F0159D0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5098DA6B" w14:textId="77777777" w:rsidTr="00DC2D2C">
        <w:tc>
          <w:tcPr>
            <w:tcW w:w="460" w:type="dxa"/>
            <w:shd w:val="clear" w:color="auto" w:fill="auto"/>
          </w:tcPr>
          <w:p w14:paraId="743F492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9" w:type="dxa"/>
            <w:shd w:val="clear" w:color="auto" w:fill="auto"/>
          </w:tcPr>
          <w:p w14:paraId="6A33696A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21.10.2024-</w:t>
            </w:r>
          </w:p>
          <w:p w14:paraId="3AE79753" w14:textId="515FFD25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25.10.2024</w:t>
            </w:r>
          </w:p>
        </w:tc>
        <w:tc>
          <w:tcPr>
            <w:tcW w:w="6237" w:type="dxa"/>
            <w:shd w:val="clear" w:color="auto" w:fill="auto"/>
          </w:tcPr>
          <w:p w14:paraId="3BCA632B" w14:textId="036F1BB4" w:rsidR="009E0C61" w:rsidRPr="00657593" w:rsidRDefault="009E0C61" w:rsidP="009E0C61">
            <w:pPr>
              <w:tabs>
                <w:tab w:val="left" w:pos="300"/>
                <w:tab w:val="center" w:pos="4536"/>
                <w:tab w:val="right" w:pos="6021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Terme</w:t>
            </w:r>
            <w:r w:rsidRPr="0065759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865F47C" w14:textId="7ACDA1E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Potenztermen, Multiplizieren von Summen und Differenzen </w:t>
            </w:r>
          </w:p>
        </w:tc>
        <w:tc>
          <w:tcPr>
            <w:tcW w:w="1359" w:type="dxa"/>
            <w:shd w:val="clear" w:color="auto" w:fill="auto"/>
          </w:tcPr>
          <w:p w14:paraId="744BD72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49 – 51</w:t>
            </w:r>
          </w:p>
          <w:p w14:paraId="1ECD99FA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0FAAD8CF" w14:textId="77777777" w:rsidTr="00F24681">
        <w:tc>
          <w:tcPr>
            <w:tcW w:w="460" w:type="dxa"/>
            <w:shd w:val="clear" w:color="auto" w:fill="A6A6A6" w:themeFill="background1" w:themeFillShade="A6"/>
          </w:tcPr>
          <w:p w14:paraId="1300297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31EDA63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28.10.2024-</w:t>
            </w:r>
          </w:p>
          <w:p w14:paraId="084397F8" w14:textId="050D6592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1.11.2024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429C17D" w14:textId="3B127E7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Herbstferien                                          </w:t>
            </w:r>
            <w:r w:rsidR="00DC2D2C"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2D2C" w:rsidRPr="00657593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: Allerheiligen</w:t>
            </w:r>
          </w:p>
          <w:p w14:paraId="70F09B52" w14:textId="58D876D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</w:tcPr>
          <w:p w14:paraId="23FF2E9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7980F472" w14:textId="77777777">
        <w:tc>
          <w:tcPr>
            <w:tcW w:w="460" w:type="dxa"/>
          </w:tcPr>
          <w:p w14:paraId="284C260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4C4DE6B0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4.11.2024-</w:t>
            </w:r>
          </w:p>
          <w:p w14:paraId="0C5C00E3" w14:textId="6397D350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8.11.2024</w:t>
            </w:r>
          </w:p>
        </w:tc>
        <w:tc>
          <w:tcPr>
            <w:tcW w:w="6237" w:type="dxa"/>
          </w:tcPr>
          <w:p w14:paraId="04055C8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Terme                                                                      </w:t>
            </w:r>
          </w:p>
          <w:p w14:paraId="409AC13B" w14:textId="12D8035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Binomische Formeln,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Rechnen mit Bruchtermen                                         </w:t>
            </w:r>
          </w:p>
        </w:tc>
        <w:tc>
          <w:tcPr>
            <w:tcW w:w="1359" w:type="dxa"/>
          </w:tcPr>
          <w:p w14:paraId="0BF3DA31" w14:textId="3CE4FBF0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52 – 57</w:t>
            </w:r>
          </w:p>
          <w:p w14:paraId="2506308A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7C0FDF59" w14:textId="77777777">
        <w:tc>
          <w:tcPr>
            <w:tcW w:w="460" w:type="dxa"/>
          </w:tcPr>
          <w:p w14:paraId="632EC33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5D53064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11.11.2024-</w:t>
            </w:r>
          </w:p>
          <w:p w14:paraId="1403A398" w14:textId="5524D9B6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6237" w:type="dxa"/>
          </w:tcPr>
          <w:p w14:paraId="6AA7C1CD" w14:textId="718E7C36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Terme               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0C2CF8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Rechnen mit Bruchtermen</w:t>
            </w:r>
          </w:p>
        </w:tc>
        <w:tc>
          <w:tcPr>
            <w:tcW w:w="1359" w:type="dxa"/>
          </w:tcPr>
          <w:p w14:paraId="0CA06A2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58 – 59</w:t>
            </w:r>
          </w:p>
          <w:p w14:paraId="01141FA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2E9025DD" w14:textId="77777777">
        <w:tc>
          <w:tcPr>
            <w:tcW w:w="460" w:type="dxa"/>
          </w:tcPr>
          <w:p w14:paraId="07F85FA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655C4BD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18.11.2024-</w:t>
            </w:r>
          </w:p>
          <w:p w14:paraId="5E7B6F73" w14:textId="20D5D278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22.11.2024</w:t>
            </w:r>
          </w:p>
        </w:tc>
        <w:tc>
          <w:tcPr>
            <w:tcW w:w="6237" w:type="dxa"/>
          </w:tcPr>
          <w:p w14:paraId="406F756E" w14:textId="78ABE181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Pythagoräischer Lehrsatz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1. Schularbeit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0EF8D0F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Der Satz des Pythagoras</w:t>
            </w:r>
          </w:p>
        </w:tc>
        <w:tc>
          <w:tcPr>
            <w:tcW w:w="1359" w:type="dxa"/>
          </w:tcPr>
          <w:p w14:paraId="7A75123B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62 – 67</w:t>
            </w:r>
          </w:p>
          <w:p w14:paraId="7849495B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2B10F942" w14:textId="77777777">
        <w:tc>
          <w:tcPr>
            <w:tcW w:w="460" w:type="dxa"/>
          </w:tcPr>
          <w:p w14:paraId="6B09683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599305B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25.11.2024-</w:t>
            </w:r>
          </w:p>
          <w:p w14:paraId="62F043D9" w14:textId="7850067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6237" w:type="dxa"/>
          </w:tcPr>
          <w:p w14:paraId="3667C076" w14:textId="77777777" w:rsidR="009E0C61" w:rsidRPr="00657593" w:rsidRDefault="009E0C61" w:rsidP="009E0C6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Pythagoräischer Lehrsatz</w:t>
            </w:r>
          </w:p>
          <w:p w14:paraId="454F4689" w14:textId="10172C0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Anwendung bei ebenen Figuren, Anwendung bei Körpern</w:t>
            </w:r>
          </w:p>
        </w:tc>
        <w:tc>
          <w:tcPr>
            <w:tcW w:w="1359" w:type="dxa"/>
          </w:tcPr>
          <w:p w14:paraId="0D51BD2E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68 – 71</w:t>
            </w:r>
          </w:p>
          <w:p w14:paraId="13D3452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181940CA" w14:textId="77777777">
        <w:tc>
          <w:tcPr>
            <w:tcW w:w="460" w:type="dxa"/>
          </w:tcPr>
          <w:p w14:paraId="453717C4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14:paraId="2E4BB96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2.12.2024-</w:t>
            </w:r>
          </w:p>
          <w:p w14:paraId="6D979C48" w14:textId="2A14872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6.12.2024</w:t>
            </w:r>
          </w:p>
        </w:tc>
        <w:tc>
          <w:tcPr>
            <w:tcW w:w="6237" w:type="dxa"/>
          </w:tcPr>
          <w:p w14:paraId="6C536D71" w14:textId="0B37BB94" w:rsidR="009E0C61" w:rsidRPr="00657593" w:rsidRDefault="009E0C61" w:rsidP="009E0C6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Pythagoräischer Lehrsatz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579A687B" w14:textId="1AD59DE5" w:rsidR="009E0C61" w:rsidRPr="00657593" w:rsidRDefault="009E0C61" w:rsidP="009E0C6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Anwendung im Alltag, Anwendung im Beruf </w:t>
            </w:r>
          </w:p>
        </w:tc>
        <w:tc>
          <w:tcPr>
            <w:tcW w:w="1359" w:type="dxa"/>
          </w:tcPr>
          <w:p w14:paraId="59A72E3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72 – 77</w:t>
            </w:r>
          </w:p>
          <w:p w14:paraId="7DA4032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09DAE266" w14:textId="77777777">
        <w:tc>
          <w:tcPr>
            <w:tcW w:w="460" w:type="dxa"/>
          </w:tcPr>
          <w:p w14:paraId="1BD74E97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9" w:type="dxa"/>
          </w:tcPr>
          <w:p w14:paraId="411BA1A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9.12.2024-</w:t>
            </w:r>
          </w:p>
          <w:p w14:paraId="2DEEBC17" w14:textId="5C168B0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6237" w:type="dxa"/>
          </w:tcPr>
          <w:p w14:paraId="3AB291E7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Gleichungen und Ungleichungen                </w:t>
            </w:r>
          </w:p>
          <w:p w14:paraId="6F9412B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Lineare Gleichungen mit einer Variablen, Gleichungen mit Brüchen </w:t>
            </w:r>
          </w:p>
        </w:tc>
        <w:tc>
          <w:tcPr>
            <w:tcW w:w="1359" w:type="dxa"/>
          </w:tcPr>
          <w:p w14:paraId="1E9E375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82 – 89</w:t>
            </w:r>
          </w:p>
          <w:p w14:paraId="36BCF39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71809FB9" w14:textId="77777777" w:rsidTr="009D1D8C">
        <w:tc>
          <w:tcPr>
            <w:tcW w:w="460" w:type="dxa"/>
            <w:tcBorders>
              <w:bottom w:val="single" w:sz="4" w:space="0" w:color="000000"/>
            </w:tcBorders>
          </w:tcPr>
          <w:p w14:paraId="2D2C090B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197269FA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16.12.2024-</w:t>
            </w:r>
          </w:p>
          <w:p w14:paraId="0D63C85C" w14:textId="55584F12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42616B1" w14:textId="1C64FC6E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Gleichungen und Ungleichungen                                 </w:t>
            </w:r>
          </w:p>
          <w:p w14:paraId="4A1387C2" w14:textId="6A9C6656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Textgleichungen mit einer Variablen, Arbeiten mit Formeln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6A4BFD4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90 – 93</w:t>
            </w:r>
          </w:p>
          <w:p w14:paraId="0041A5C1" w14:textId="46016C63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96 – 97</w:t>
            </w:r>
          </w:p>
        </w:tc>
      </w:tr>
      <w:tr w:rsidR="009E0C61" w:rsidRPr="00657593" w14:paraId="439C4D51" w14:textId="77777777" w:rsidTr="00B63127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E7C6867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596ADD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23.12.2024-</w:t>
            </w:r>
          </w:p>
          <w:p w14:paraId="35BE2ABC" w14:textId="60993779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B7A36C0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7A93566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16610B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57B11A60" w14:textId="77777777" w:rsidTr="009104B1">
        <w:tc>
          <w:tcPr>
            <w:tcW w:w="460" w:type="dxa"/>
            <w:shd w:val="clear" w:color="auto" w:fill="A6A6A6" w:themeFill="background1" w:themeFillShade="A6"/>
          </w:tcPr>
          <w:p w14:paraId="5E4EFA8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12CE65A6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30.12.2024-</w:t>
            </w:r>
          </w:p>
          <w:p w14:paraId="16EE4478" w14:textId="131E4648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3.01.2025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40F35117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2C3C4FC2" w14:textId="45E6CF8E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</w:tcPr>
          <w:p w14:paraId="646D7F14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54862D8D" w14:textId="77777777">
        <w:tc>
          <w:tcPr>
            <w:tcW w:w="460" w:type="dxa"/>
          </w:tcPr>
          <w:p w14:paraId="2851B6D8" w14:textId="4BD82F7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08187BB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6.01.2025-</w:t>
            </w:r>
          </w:p>
          <w:p w14:paraId="61E04513" w14:textId="2E4F1790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6237" w:type="dxa"/>
          </w:tcPr>
          <w:p w14:paraId="73C6C41D" w14:textId="79998E5B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Kreis                                                              </w:t>
            </w:r>
            <w:r w:rsidR="00597DAB"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DAB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Mo: Hl. Dreikönig</w:t>
            </w:r>
            <w:r w:rsidR="00597DAB"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DAB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frei </w:t>
            </w:r>
            <w:r w:rsidR="00597DAB"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14:paraId="2B5E810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Die Zahl Pi und Umfang des Kreises</w:t>
            </w:r>
          </w:p>
        </w:tc>
        <w:tc>
          <w:tcPr>
            <w:tcW w:w="1359" w:type="dxa"/>
          </w:tcPr>
          <w:p w14:paraId="63899494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100 – 107</w:t>
            </w:r>
          </w:p>
          <w:p w14:paraId="3015EF3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39E42404" w14:textId="77777777">
        <w:tc>
          <w:tcPr>
            <w:tcW w:w="460" w:type="dxa"/>
          </w:tcPr>
          <w:p w14:paraId="3A8E52A4" w14:textId="7AB50DC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</w:tcPr>
          <w:p w14:paraId="7AD1BC4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13.01.2025-</w:t>
            </w:r>
          </w:p>
          <w:p w14:paraId="01051DF2" w14:textId="5B3142DD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6237" w:type="dxa"/>
          </w:tcPr>
          <w:p w14:paraId="3C5A8184" w14:textId="6ED36C6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Kreis                 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77276C0F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Flächeninhalt des Kreises und Winkelsätze im Kreis</w:t>
            </w:r>
          </w:p>
        </w:tc>
        <w:tc>
          <w:tcPr>
            <w:tcW w:w="1359" w:type="dxa"/>
          </w:tcPr>
          <w:p w14:paraId="3E696F37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108 – 110</w:t>
            </w:r>
          </w:p>
          <w:p w14:paraId="6DDC5CE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568A5307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00468619" w14:textId="54EBB36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06E99A0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20.01.2025-</w:t>
            </w:r>
          </w:p>
          <w:p w14:paraId="2C931BFD" w14:textId="4AC70DBB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22A58783" w14:textId="4962A2C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Kreis                                  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2. Schularbeit</w:t>
            </w:r>
          </w:p>
          <w:p w14:paraId="434C8335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Kreisteile und zusammengesetzte Flächen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6952613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112 – 117</w:t>
            </w:r>
          </w:p>
          <w:p w14:paraId="186785F2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60662DF6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13A023A4" w14:textId="76277950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8A94DF8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27.01.2025-</w:t>
            </w:r>
          </w:p>
          <w:p w14:paraId="0183F3DE" w14:textId="422115E2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3E2F4259" w14:textId="77777777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Funktionen                                                                                      </w:t>
            </w:r>
          </w:p>
          <w:p w14:paraId="36111AB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Darstellen von funktionalen Abhängigkeiten, direkt proportionale Zuordnungen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493B91C3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120 – 127</w:t>
            </w:r>
          </w:p>
          <w:p w14:paraId="0D53BC29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2954D8FB" w14:textId="77777777" w:rsidTr="00455E6F">
        <w:tc>
          <w:tcPr>
            <w:tcW w:w="460" w:type="dxa"/>
            <w:shd w:val="clear" w:color="auto" w:fill="auto"/>
          </w:tcPr>
          <w:p w14:paraId="4AFE11A1" w14:textId="54D31D13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49" w:type="dxa"/>
            <w:shd w:val="clear" w:color="auto" w:fill="auto"/>
          </w:tcPr>
          <w:p w14:paraId="6F60551D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3.02.2025-</w:t>
            </w:r>
          </w:p>
          <w:p w14:paraId="0FF73079" w14:textId="5DAE37C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7.02.2025</w:t>
            </w:r>
          </w:p>
        </w:tc>
        <w:tc>
          <w:tcPr>
            <w:tcW w:w="6237" w:type="dxa"/>
            <w:shd w:val="clear" w:color="auto" w:fill="auto"/>
          </w:tcPr>
          <w:p w14:paraId="303D52F0" w14:textId="77777777" w:rsidR="009E0C61" w:rsidRPr="00657593" w:rsidRDefault="009E0C61" w:rsidP="009E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Funktionen</w:t>
            </w:r>
          </w:p>
          <w:p w14:paraId="190B436A" w14:textId="1AC770FA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Lineare Funktionen</w:t>
            </w:r>
          </w:p>
        </w:tc>
        <w:tc>
          <w:tcPr>
            <w:tcW w:w="1359" w:type="dxa"/>
            <w:shd w:val="clear" w:color="auto" w:fill="auto"/>
          </w:tcPr>
          <w:p w14:paraId="19133C2C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128 – 131</w:t>
            </w:r>
          </w:p>
          <w:p w14:paraId="6025E87C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657593" w14:paraId="17AF930B" w14:textId="77777777" w:rsidTr="00455E6F">
        <w:tc>
          <w:tcPr>
            <w:tcW w:w="460" w:type="dxa"/>
            <w:shd w:val="clear" w:color="auto" w:fill="A6A6A6" w:themeFill="background1" w:themeFillShade="A6"/>
          </w:tcPr>
          <w:p w14:paraId="3714D94B" w14:textId="60ACB494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5B358CE0" w14:textId="77777777" w:rsidR="00901F48" w:rsidRPr="00657593" w:rsidRDefault="00901F48" w:rsidP="00901F4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10.02.2025-</w:t>
            </w:r>
          </w:p>
          <w:p w14:paraId="35E0F05B" w14:textId="306A5E12" w:rsidR="009E0C61" w:rsidRPr="00657593" w:rsidRDefault="00901F48" w:rsidP="00901F4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1D1BBEA" w14:textId="7D96E515" w:rsidR="009E0C61" w:rsidRPr="00657593" w:rsidRDefault="009E0C61" w:rsidP="009E0C6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Semesterferien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3381DAB1" w14:textId="77777777" w:rsidR="009E0C61" w:rsidRPr="00657593" w:rsidRDefault="009E0C61" w:rsidP="009E0C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42C616F" w14:textId="77777777">
        <w:tc>
          <w:tcPr>
            <w:tcW w:w="460" w:type="dxa"/>
          </w:tcPr>
          <w:p w14:paraId="45A8BF33" w14:textId="5F4DC081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7DE3224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17.02.2025-</w:t>
            </w:r>
          </w:p>
          <w:p w14:paraId="75BBD5D3" w14:textId="0DA723C3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6237" w:type="dxa"/>
          </w:tcPr>
          <w:p w14:paraId="4206F8BD" w14:textId="77777777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Funktionen</w:t>
            </w:r>
          </w:p>
          <w:p w14:paraId="20813285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Indirekt proportionale Zuordnungen und Wachstums- und Abnahmeprozesse</w:t>
            </w:r>
          </w:p>
        </w:tc>
        <w:tc>
          <w:tcPr>
            <w:tcW w:w="1359" w:type="dxa"/>
          </w:tcPr>
          <w:p w14:paraId="177BD336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132 – 137</w:t>
            </w:r>
          </w:p>
          <w:p w14:paraId="04628F9E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473EFDB5" w14:textId="77777777">
        <w:tc>
          <w:tcPr>
            <w:tcW w:w="460" w:type="dxa"/>
          </w:tcPr>
          <w:p w14:paraId="45A2D2A4" w14:textId="391ECE0D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14:paraId="6E5B95DA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24.02.2025-</w:t>
            </w:r>
          </w:p>
          <w:p w14:paraId="1277A5F6" w14:textId="4A90B9A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6237" w:type="dxa"/>
          </w:tcPr>
          <w:p w14:paraId="132693AE" w14:textId="77777777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Körper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FC2E5C" w14:textId="77777777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Oberflächeninhalt und Volumen von Prismen, </w:t>
            </w:r>
          </w:p>
          <w:p w14:paraId="6A8B6971" w14:textId="77777777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Oberflächeninhalt und Volumen von Pyramiden</w:t>
            </w:r>
          </w:p>
        </w:tc>
        <w:tc>
          <w:tcPr>
            <w:tcW w:w="1359" w:type="dxa"/>
          </w:tcPr>
          <w:p w14:paraId="01591515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142 – 149</w:t>
            </w:r>
          </w:p>
          <w:p w14:paraId="518A71DD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D077146" w14:textId="77777777">
        <w:tc>
          <w:tcPr>
            <w:tcW w:w="460" w:type="dxa"/>
          </w:tcPr>
          <w:p w14:paraId="5697E690" w14:textId="6C3292EC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49" w:type="dxa"/>
          </w:tcPr>
          <w:p w14:paraId="15C5CE2B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3.03.2025-</w:t>
            </w:r>
          </w:p>
          <w:p w14:paraId="1C750C0A" w14:textId="608300C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7.03.2025</w:t>
            </w:r>
          </w:p>
        </w:tc>
        <w:tc>
          <w:tcPr>
            <w:tcW w:w="6237" w:type="dxa"/>
          </w:tcPr>
          <w:p w14:paraId="515B9A6C" w14:textId="77777777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Körper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</w:p>
          <w:p w14:paraId="42400351" w14:textId="42EC49D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Zusammengesetzte Körper Teil 1, Volumen eines Zylinders</w:t>
            </w:r>
          </w:p>
        </w:tc>
        <w:tc>
          <w:tcPr>
            <w:tcW w:w="1359" w:type="dxa"/>
          </w:tcPr>
          <w:p w14:paraId="2CCC0B5A" w14:textId="325ADA73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150 – 152</w:t>
            </w:r>
          </w:p>
          <w:p w14:paraId="2ADC35C4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3D287C54" w14:textId="77777777" w:rsidTr="002B7E7D">
        <w:tc>
          <w:tcPr>
            <w:tcW w:w="460" w:type="dxa"/>
            <w:tcBorders>
              <w:bottom w:val="single" w:sz="4" w:space="0" w:color="000000"/>
            </w:tcBorders>
          </w:tcPr>
          <w:p w14:paraId="019178CE" w14:textId="5C1E6CD6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19B9831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7593">
              <w:rPr>
                <w:rFonts w:ascii="Arial" w:hAnsi="Arial" w:cs="Arial"/>
                <w:color w:val="000000" w:themeColor="text1"/>
                <w:sz w:val="20"/>
                <w:szCs w:val="20"/>
              </w:rPr>
              <w:t>10.03.2025-</w:t>
            </w:r>
          </w:p>
          <w:p w14:paraId="44D4194E" w14:textId="292A7A80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color w:val="000000" w:themeColor="text1"/>
                <w:sz w:val="20"/>
                <w:szCs w:val="20"/>
              </w:rPr>
              <w:t>14.03.2025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7DB8E18" w14:textId="593183D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</w:p>
          <w:p w14:paraId="5CE6FBF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Volumen und Oberflächeninhalt eines Zylinders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245D3D5A" w14:textId="2C5522A5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153 – 155</w:t>
            </w:r>
          </w:p>
          <w:p w14:paraId="28075A86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8BB2175" w14:textId="77777777" w:rsidTr="00EF719B">
        <w:tc>
          <w:tcPr>
            <w:tcW w:w="460" w:type="dxa"/>
            <w:shd w:val="clear" w:color="auto" w:fill="auto"/>
          </w:tcPr>
          <w:p w14:paraId="55367E74" w14:textId="057933D6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695EA409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7593">
              <w:rPr>
                <w:rFonts w:ascii="Arial" w:hAnsi="Arial" w:cs="Arial"/>
                <w:color w:val="000000" w:themeColor="text1"/>
                <w:sz w:val="20"/>
                <w:szCs w:val="20"/>
              </w:rPr>
              <w:t>17.03.2025-</w:t>
            </w:r>
          </w:p>
          <w:p w14:paraId="269DFD1C" w14:textId="6EC7E96C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color w:val="000000" w:themeColor="text1"/>
                <w:sz w:val="20"/>
                <w:szCs w:val="20"/>
              </w:rPr>
              <w:t>21.03.2025</w:t>
            </w:r>
          </w:p>
        </w:tc>
        <w:tc>
          <w:tcPr>
            <w:tcW w:w="6237" w:type="dxa"/>
            <w:shd w:val="clear" w:color="auto" w:fill="auto"/>
          </w:tcPr>
          <w:p w14:paraId="1603F444" w14:textId="1584E471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        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>3. Schularbeit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  <w:p w14:paraId="30BE870E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Volumen und Oberflächeninhalt eines Kegels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359" w:type="dxa"/>
            <w:shd w:val="clear" w:color="auto" w:fill="auto"/>
          </w:tcPr>
          <w:p w14:paraId="18500053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156 – 159</w:t>
            </w:r>
          </w:p>
          <w:p w14:paraId="50293AA1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6D08C7A6" w14:textId="77777777" w:rsidTr="00811E2D">
        <w:tc>
          <w:tcPr>
            <w:tcW w:w="460" w:type="dxa"/>
            <w:shd w:val="clear" w:color="auto" w:fill="auto"/>
          </w:tcPr>
          <w:p w14:paraId="1D2362BC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03388A84" w14:textId="66D1E3F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28CFFC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24.03.2025</w:t>
            </w:r>
          </w:p>
          <w:p w14:paraId="0615D83F" w14:textId="663D7C03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6237" w:type="dxa"/>
            <w:shd w:val="clear" w:color="auto" w:fill="auto"/>
          </w:tcPr>
          <w:p w14:paraId="3736E098" w14:textId="360043FD" w:rsidR="0015299E" w:rsidRPr="00657593" w:rsidRDefault="0015299E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                  </w:t>
            </w:r>
          </w:p>
          <w:p w14:paraId="0F15A98E" w14:textId="4F530481" w:rsidR="00C64001" w:rsidRPr="00657593" w:rsidRDefault="0015299E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Oberflächeninhalt und Volumen einer Kugel</w:t>
            </w:r>
          </w:p>
        </w:tc>
        <w:tc>
          <w:tcPr>
            <w:tcW w:w="1359" w:type="dxa"/>
            <w:shd w:val="clear" w:color="auto" w:fill="auto"/>
          </w:tcPr>
          <w:p w14:paraId="4F8D167E" w14:textId="77777777" w:rsidR="0015299E" w:rsidRPr="00657593" w:rsidRDefault="0015299E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160 – 165</w:t>
            </w:r>
          </w:p>
          <w:p w14:paraId="4D1656B2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3F0B9A66" w14:textId="77777777" w:rsidTr="00B05756">
        <w:trPr>
          <w:trHeight w:val="544"/>
        </w:trPr>
        <w:tc>
          <w:tcPr>
            <w:tcW w:w="460" w:type="dxa"/>
            <w:shd w:val="clear" w:color="auto" w:fill="auto"/>
          </w:tcPr>
          <w:p w14:paraId="47F77F82" w14:textId="2674B16B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  <w:shd w:val="clear" w:color="auto" w:fill="auto"/>
          </w:tcPr>
          <w:p w14:paraId="1A838D14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31.03.2025</w:t>
            </w:r>
          </w:p>
          <w:p w14:paraId="7CE3840D" w14:textId="43C800B9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4.04.2025</w:t>
            </w:r>
          </w:p>
        </w:tc>
        <w:tc>
          <w:tcPr>
            <w:tcW w:w="6237" w:type="dxa"/>
            <w:shd w:val="clear" w:color="auto" w:fill="auto"/>
          </w:tcPr>
          <w:p w14:paraId="524237CD" w14:textId="77777777" w:rsidR="0015299E" w:rsidRPr="00657593" w:rsidRDefault="00C64001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299E" w:rsidRPr="00657593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</w:t>
            </w:r>
          </w:p>
          <w:p w14:paraId="29C38DE1" w14:textId="5163A07E" w:rsidR="00C64001" w:rsidRPr="00657593" w:rsidRDefault="0015299E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Zusammengesetzte Körper Teil 2 und Hohlkörper</w:t>
            </w:r>
          </w:p>
        </w:tc>
        <w:tc>
          <w:tcPr>
            <w:tcW w:w="1359" w:type="dxa"/>
            <w:shd w:val="clear" w:color="auto" w:fill="auto"/>
          </w:tcPr>
          <w:p w14:paraId="604284E6" w14:textId="77777777" w:rsidR="0015299E" w:rsidRPr="00657593" w:rsidRDefault="0015299E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166 – 169</w:t>
            </w:r>
          </w:p>
          <w:p w14:paraId="4E26BC1E" w14:textId="77777777" w:rsidR="00C64001" w:rsidRPr="00657593" w:rsidRDefault="00C64001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CE9D871" w14:textId="77777777" w:rsidTr="002B7E7D">
        <w:tc>
          <w:tcPr>
            <w:tcW w:w="460" w:type="dxa"/>
            <w:tcBorders>
              <w:bottom w:val="single" w:sz="4" w:space="0" w:color="000000"/>
            </w:tcBorders>
          </w:tcPr>
          <w:p w14:paraId="6907E3FE" w14:textId="710C74DD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5C9DBC70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7.04.2025-</w:t>
            </w:r>
          </w:p>
          <w:p w14:paraId="6EC2726B" w14:textId="2A52FF2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36863E5A" w14:textId="77777777" w:rsidR="0015299E" w:rsidRPr="00657593" w:rsidRDefault="0015299E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                  </w:t>
            </w:r>
          </w:p>
          <w:p w14:paraId="5551C276" w14:textId="5712D843" w:rsidR="00C64001" w:rsidRPr="00657593" w:rsidRDefault="0015299E" w:rsidP="0015299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Textaufgaben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412FE71F" w14:textId="77777777" w:rsidR="0015299E" w:rsidRPr="00657593" w:rsidRDefault="0015299E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170 – 171</w:t>
            </w:r>
          </w:p>
          <w:p w14:paraId="15A10281" w14:textId="77777777" w:rsidR="00C64001" w:rsidRPr="00657593" w:rsidRDefault="00C64001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64DC1480" w14:textId="77777777" w:rsidTr="00811E2D">
        <w:tc>
          <w:tcPr>
            <w:tcW w:w="460" w:type="dxa"/>
            <w:shd w:val="clear" w:color="auto" w:fill="A6A6A6" w:themeFill="background1" w:themeFillShade="A6"/>
          </w:tcPr>
          <w:p w14:paraId="058EAFB2" w14:textId="2955B585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05D4539A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14.04.2025-</w:t>
            </w:r>
          </w:p>
          <w:p w14:paraId="4DF6EECB" w14:textId="3D97E940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7E230A7A" w14:textId="05DFF758" w:rsidR="00C64001" w:rsidRPr="00657593" w:rsidRDefault="005808A6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Osterferien</w:t>
            </w:r>
          </w:p>
        </w:tc>
        <w:tc>
          <w:tcPr>
            <w:tcW w:w="1359" w:type="dxa"/>
            <w:shd w:val="clear" w:color="auto" w:fill="A6A6A6" w:themeFill="background1" w:themeFillShade="A6"/>
          </w:tcPr>
          <w:p w14:paraId="78D37FD5" w14:textId="77777777" w:rsidR="00C64001" w:rsidRPr="00657593" w:rsidRDefault="00C64001" w:rsidP="001529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4FFD3803" w14:textId="77777777" w:rsidTr="00B4335B">
        <w:tc>
          <w:tcPr>
            <w:tcW w:w="460" w:type="dxa"/>
            <w:tcBorders>
              <w:bottom w:val="single" w:sz="4" w:space="0" w:color="000000"/>
            </w:tcBorders>
          </w:tcPr>
          <w:p w14:paraId="6A0B51BB" w14:textId="4316ECA6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2BDF13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21.04.2025-</w:t>
            </w:r>
          </w:p>
          <w:p w14:paraId="4F4B6DF7" w14:textId="6BDBA5B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BC68050" w14:textId="54E8C961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Lineare Gleichungen mit zwei Variablen          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2D" w:rsidRPr="00657593">
              <w:rPr>
                <w:rFonts w:ascii="Arial" w:hAnsi="Arial" w:cs="Arial"/>
                <w:b/>
                <w:i/>
                <w:sz w:val="20"/>
                <w:szCs w:val="20"/>
              </w:rPr>
              <w:t>Ostermontag frei</w:t>
            </w:r>
          </w:p>
          <w:p w14:paraId="29353FE6" w14:textId="666065AC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Gleichungen mit zwei Variablen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7AE1354A" w14:textId="13DD39A3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174 – 179</w:t>
            </w:r>
          </w:p>
          <w:p w14:paraId="2CC656D0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32B4D18B" w14:textId="77777777" w:rsidTr="004D15CA">
        <w:tc>
          <w:tcPr>
            <w:tcW w:w="460" w:type="dxa"/>
            <w:tcBorders>
              <w:bottom w:val="single" w:sz="4" w:space="0" w:color="000000"/>
            </w:tcBorders>
          </w:tcPr>
          <w:p w14:paraId="405AABBF" w14:textId="401C89E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BF2F69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28.04.2025-</w:t>
            </w:r>
          </w:p>
          <w:p w14:paraId="717BA45D" w14:textId="62EB05E0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2.05.2025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2F5D65CB" w14:textId="7C1C390B" w:rsidR="00C64001" w:rsidRPr="00657593" w:rsidRDefault="00C64001" w:rsidP="00C64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Lineare Gleichungen mit zwei Variablen         </w:t>
            </w:r>
            <w:r w:rsidR="005808A6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</w:t>
            </w:r>
            <w:r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 Staatsfeiertag</w:t>
            </w:r>
          </w:p>
          <w:p w14:paraId="2D16E6B4" w14:textId="42783485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Grafisches Lösungsverfahren, Einsetzungsverfahren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629D4594" w14:textId="0C2306B8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180 – 182</w:t>
            </w:r>
          </w:p>
          <w:p w14:paraId="468335D4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3A91B0F" w14:textId="77777777" w:rsidTr="004D15CA">
        <w:tc>
          <w:tcPr>
            <w:tcW w:w="460" w:type="dxa"/>
            <w:tcBorders>
              <w:bottom w:val="single" w:sz="4" w:space="0" w:color="000000"/>
            </w:tcBorders>
          </w:tcPr>
          <w:p w14:paraId="5DD79EEE" w14:textId="35261D4B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48E34671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5.05.2025-</w:t>
            </w:r>
          </w:p>
          <w:p w14:paraId="33F8FDB5" w14:textId="52124546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9.05.2025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229DC25" w14:textId="4CCC441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Lineare Gleichungen mit zwei Variablen          </w:t>
            </w:r>
          </w:p>
          <w:p w14:paraId="4AEF7E03" w14:textId="63A369B4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Gleichsetzungsverfahren und Additionsverfahren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60C21B9E" w14:textId="1B6C41AF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183 – 184</w:t>
            </w:r>
          </w:p>
          <w:p w14:paraId="11AA7722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78E79CA6" w14:textId="77777777" w:rsidTr="004D15CA">
        <w:tc>
          <w:tcPr>
            <w:tcW w:w="460" w:type="dxa"/>
            <w:shd w:val="clear" w:color="auto" w:fill="auto"/>
          </w:tcPr>
          <w:p w14:paraId="197FE1C6" w14:textId="044043D2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9" w:type="dxa"/>
            <w:shd w:val="clear" w:color="auto" w:fill="auto"/>
          </w:tcPr>
          <w:p w14:paraId="559364E5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12.05.2025-</w:t>
            </w:r>
          </w:p>
          <w:p w14:paraId="5A051BCE" w14:textId="129294FD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6237" w:type="dxa"/>
            <w:shd w:val="clear" w:color="auto" w:fill="auto"/>
          </w:tcPr>
          <w:p w14:paraId="1108947E" w14:textId="66EC7C4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Lineare Gleichungen                                             </w:t>
            </w:r>
          </w:p>
          <w:p w14:paraId="11355368" w14:textId="3BF72889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Gemischte Aufgaben/Textaufgaben, Mischungs- und Bewegungsaufgaben</w:t>
            </w:r>
          </w:p>
        </w:tc>
        <w:tc>
          <w:tcPr>
            <w:tcW w:w="1359" w:type="dxa"/>
            <w:shd w:val="clear" w:color="auto" w:fill="auto"/>
          </w:tcPr>
          <w:p w14:paraId="63A35939" w14:textId="4F5DC18F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185 – 187</w:t>
            </w:r>
          </w:p>
          <w:p w14:paraId="45CD8802" w14:textId="6ACA080A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6BBD21A8" w14:textId="77777777">
        <w:tc>
          <w:tcPr>
            <w:tcW w:w="460" w:type="dxa"/>
          </w:tcPr>
          <w:p w14:paraId="68718A08" w14:textId="4BA9203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49" w:type="dxa"/>
          </w:tcPr>
          <w:p w14:paraId="3832641F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19.05.2025-</w:t>
            </w:r>
          </w:p>
          <w:p w14:paraId="66C94D50" w14:textId="0037C22C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6237" w:type="dxa"/>
          </w:tcPr>
          <w:p w14:paraId="6D07073A" w14:textId="3F307D9E" w:rsidR="00C64001" w:rsidRPr="00657593" w:rsidRDefault="00C64001" w:rsidP="00C64001">
            <w:pPr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Lineare Gleichungen                              </w:t>
            </w:r>
            <w:r w:rsidR="0095479C" w:rsidRPr="00657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8A6" w:rsidRPr="0065759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Üben für die Schularbeit</w:t>
            </w:r>
            <w:r w:rsidR="005808A6" w:rsidRPr="00657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Mischungs- und Bewegungsaufgaben 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359" w:type="dxa"/>
          </w:tcPr>
          <w:p w14:paraId="41AD300F" w14:textId="5AD776FF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187</w:t>
            </w:r>
          </w:p>
          <w:p w14:paraId="2C19902F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70792402" w14:textId="77777777">
        <w:tc>
          <w:tcPr>
            <w:tcW w:w="460" w:type="dxa"/>
          </w:tcPr>
          <w:p w14:paraId="51C107EA" w14:textId="360337F9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49" w:type="dxa"/>
          </w:tcPr>
          <w:p w14:paraId="60C002FF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26.05.2025-</w:t>
            </w:r>
          </w:p>
          <w:p w14:paraId="75598CC6" w14:textId="413FEBBF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6237" w:type="dxa"/>
          </w:tcPr>
          <w:p w14:paraId="077A6FEF" w14:textId="2635B93F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Statistik                                                     </w:t>
            </w:r>
            <w:r w:rsidR="007C058E" w:rsidRPr="006575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Do: </w:t>
            </w:r>
            <w:r w:rsidR="007C058E" w:rsidRPr="006575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Christi</w:t>
            </w:r>
            <w:r w:rsidR="007C058E"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Himmelfahrt</w:t>
            </w:r>
            <w:r w:rsidR="007C058E" w:rsidRPr="00657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</w:p>
          <w:p w14:paraId="7F24DBCB" w14:textId="7E3F0F20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Untersuchen und Darstellen von Datenmengen</w:t>
            </w:r>
            <w:r w:rsidR="0065759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57593" w:rsidRPr="00657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 Schularbeit</w:t>
            </w:r>
          </w:p>
        </w:tc>
        <w:tc>
          <w:tcPr>
            <w:tcW w:w="1359" w:type="dxa"/>
          </w:tcPr>
          <w:p w14:paraId="48E37BE1" w14:textId="229CA6EB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190 – 195</w:t>
            </w:r>
          </w:p>
          <w:p w14:paraId="58A942EB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4A106F17" w14:textId="77777777">
        <w:tc>
          <w:tcPr>
            <w:tcW w:w="460" w:type="dxa"/>
          </w:tcPr>
          <w:p w14:paraId="72675D7B" w14:textId="7D1933E6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9" w:type="dxa"/>
          </w:tcPr>
          <w:p w14:paraId="5E8C401E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2.06.2025-</w:t>
            </w:r>
          </w:p>
          <w:p w14:paraId="027A2229" w14:textId="45849A03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6.06.2025</w:t>
            </w:r>
          </w:p>
        </w:tc>
        <w:tc>
          <w:tcPr>
            <w:tcW w:w="6237" w:type="dxa"/>
          </w:tcPr>
          <w:p w14:paraId="227D36B8" w14:textId="60EF058B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             </w:t>
            </w:r>
          </w:p>
          <w:p w14:paraId="38A8F0B0" w14:textId="51057B73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Untersuchen und Darstellen von Datenmengen           </w:t>
            </w:r>
            <w:r w:rsidR="0095479C" w:rsidRPr="00657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44265120" w14:textId="152EBB6B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196 – 197</w:t>
            </w:r>
          </w:p>
          <w:p w14:paraId="0D031384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6E8F5972" w14:textId="77777777">
        <w:tc>
          <w:tcPr>
            <w:tcW w:w="460" w:type="dxa"/>
          </w:tcPr>
          <w:p w14:paraId="7382B1C6" w14:textId="652C451F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48640A69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9.06.2025-</w:t>
            </w:r>
          </w:p>
          <w:p w14:paraId="77EAF2C3" w14:textId="40F032BD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6237" w:type="dxa"/>
          </w:tcPr>
          <w:p w14:paraId="0B700A2B" w14:textId="44B7FFE4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         </w:t>
            </w:r>
            <w:r w:rsidR="00515EFF"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Pfingstmontag frei          </w:t>
            </w:r>
            <w:r w:rsidRPr="006575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442D9AD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Untersuchen und Darstellen von Datenmengen                </w:t>
            </w:r>
          </w:p>
        </w:tc>
        <w:tc>
          <w:tcPr>
            <w:tcW w:w="1359" w:type="dxa"/>
          </w:tcPr>
          <w:p w14:paraId="73A5BBAE" w14:textId="6103F20D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198 – 199</w:t>
            </w:r>
          </w:p>
          <w:p w14:paraId="381DE963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4F530DDF" w14:textId="77777777">
        <w:tc>
          <w:tcPr>
            <w:tcW w:w="460" w:type="dxa"/>
          </w:tcPr>
          <w:p w14:paraId="0C676C7E" w14:textId="25ED051B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35889963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16.06.2025-</w:t>
            </w:r>
          </w:p>
          <w:p w14:paraId="76B9DDD6" w14:textId="54714554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20.06.2025</w:t>
            </w:r>
          </w:p>
        </w:tc>
        <w:tc>
          <w:tcPr>
            <w:tcW w:w="6237" w:type="dxa"/>
          </w:tcPr>
          <w:p w14:paraId="53804032" w14:textId="31B133FF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FIT für die Oberstufe/Arbeitswelt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A7E6B"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Do: Fronleichnam       </w:t>
            </w:r>
          </w:p>
          <w:p w14:paraId="7A2B95E7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59" w:type="dxa"/>
          </w:tcPr>
          <w:p w14:paraId="7522B3A7" w14:textId="60F3E959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202 </w:t>
            </w:r>
            <w:r w:rsidR="00657593" w:rsidRPr="00657593">
              <w:rPr>
                <w:rFonts w:ascii="Arial" w:hAnsi="Arial" w:cs="Arial"/>
                <w:sz w:val="20"/>
                <w:szCs w:val="20"/>
              </w:rPr>
              <w:t>–</w:t>
            </w:r>
            <w:r w:rsidRPr="00657593"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</w:tc>
      </w:tr>
      <w:tr w:rsidR="00C64001" w:rsidRPr="00657593" w14:paraId="1775D5EF" w14:textId="77777777" w:rsidTr="00EB362D">
        <w:tc>
          <w:tcPr>
            <w:tcW w:w="460" w:type="dxa"/>
          </w:tcPr>
          <w:p w14:paraId="4047F5C2" w14:textId="6F8FA14E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222E8DDA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23.06.2025-</w:t>
            </w:r>
          </w:p>
          <w:p w14:paraId="23ABF3D6" w14:textId="6F04B50A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6237" w:type="dxa"/>
          </w:tcPr>
          <w:p w14:paraId="16B622D9" w14:textId="3D171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Projektwoche</w:t>
            </w:r>
            <w:r w:rsidRPr="006575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6463AAF5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EA267D2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01" w:rsidRPr="00657593" w14:paraId="51FC8356" w14:textId="77777777">
        <w:tc>
          <w:tcPr>
            <w:tcW w:w="460" w:type="dxa"/>
          </w:tcPr>
          <w:p w14:paraId="1E9CE1DB" w14:textId="5A4F81BF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458FC436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>30.06.2025-</w:t>
            </w:r>
          </w:p>
          <w:p w14:paraId="03915299" w14:textId="37672130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57593">
              <w:rPr>
                <w:rFonts w:ascii="Arial" w:hAnsi="Arial" w:cs="Arial"/>
                <w:sz w:val="20"/>
                <w:szCs w:val="20"/>
              </w:rPr>
              <w:t xml:space="preserve">  4.07.2025</w:t>
            </w:r>
          </w:p>
        </w:tc>
        <w:tc>
          <w:tcPr>
            <w:tcW w:w="6237" w:type="dxa"/>
          </w:tcPr>
          <w:p w14:paraId="791A685B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593">
              <w:rPr>
                <w:rFonts w:ascii="Arial" w:hAnsi="Arial" w:cs="Arial"/>
                <w:b/>
                <w:sz w:val="20"/>
                <w:szCs w:val="20"/>
              </w:rPr>
              <w:t>Letzte Schulwoche</w:t>
            </w:r>
          </w:p>
          <w:p w14:paraId="052274C8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5E6CABD" w14:textId="77777777" w:rsidR="00C64001" w:rsidRPr="00657593" w:rsidRDefault="00C64001" w:rsidP="00C640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4971" w14:textId="77777777" w:rsidR="00DC7A59" w:rsidRPr="00657593" w:rsidRDefault="00DC7A59" w:rsidP="00DC7A59">
      <w:pPr>
        <w:rPr>
          <w:rFonts w:ascii="Arial" w:hAnsi="Arial" w:cs="Arial"/>
          <w:sz w:val="20"/>
          <w:szCs w:val="20"/>
        </w:rPr>
      </w:pPr>
    </w:p>
    <w:p w14:paraId="4CD94DAA" w14:textId="77777777" w:rsidR="00DC7A59" w:rsidRPr="00657593" w:rsidRDefault="00DC7A59" w:rsidP="00DC7A59">
      <w:pPr>
        <w:rPr>
          <w:rFonts w:ascii="Arial" w:hAnsi="Arial" w:cs="Arial"/>
          <w:sz w:val="20"/>
          <w:szCs w:val="20"/>
        </w:rPr>
      </w:pPr>
    </w:p>
    <w:sectPr w:rsidR="00DC7A59" w:rsidRPr="00657593" w:rsidSect="005D1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AD3A" w14:textId="77777777" w:rsidR="0015171F" w:rsidRDefault="0015171F">
      <w:r>
        <w:separator/>
      </w:r>
    </w:p>
  </w:endnote>
  <w:endnote w:type="continuationSeparator" w:id="0">
    <w:p w14:paraId="32224CB9" w14:textId="77777777" w:rsidR="0015171F" w:rsidRDefault="001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510A" w14:textId="77777777" w:rsidR="00657593" w:rsidRDefault="006575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7FA" w14:textId="77777777" w:rsidR="00EB362D" w:rsidRPr="00657593" w:rsidRDefault="00EB362D" w:rsidP="00DC7A59">
    <w:pPr>
      <w:pStyle w:val="Fuzeile"/>
      <w:pBdr>
        <w:top w:val="single" w:sz="8" w:space="1" w:color="0185CD"/>
      </w:pBdr>
      <w:rPr>
        <w:rFonts w:ascii="Arial" w:hAnsi="Arial" w:cs="Arial"/>
        <w:color w:val="0185CD"/>
        <w:sz w:val="28"/>
        <w:szCs w:val="28"/>
      </w:rPr>
    </w:pPr>
  </w:p>
  <w:p w14:paraId="4A33385D" w14:textId="013B3BA2" w:rsidR="00EB362D" w:rsidRPr="00657593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  <w:r w:rsidRPr="00657593">
      <w:rPr>
        <w:rFonts w:ascii="Arial" w:hAnsi="Arial" w:cs="Arial"/>
        <w:color w:val="0185CD"/>
        <w:sz w:val="22"/>
        <w:szCs w:val="22"/>
      </w:rPr>
      <w:t>© 202</w:t>
    </w:r>
    <w:r w:rsidR="005A7E6B" w:rsidRPr="00657593">
      <w:rPr>
        <w:rFonts w:ascii="Arial" w:hAnsi="Arial" w:cs="Arial"/>
        <w:color w:val="0185CD"/>
        <w:sz w:val="22"/>
        <w:szCs w:val="22"/>
      </w:rPr>
      <w:t>4</w:t>
    </w:r>
    <w:r w:rsidRPr="00657593">
      <w:rPr>
        <w:rFonts w:ascii="Arial" w:hAnsi="Arial" w:cs="Arial"/>
        <w:color w:val="0185CD"/>
        <w:sz w:val="22"/>
        <w:szCs w:val="22"/>
      </w:rPr>
      <w:t xml:space="preserve"> VERLAG </w:t>
    </w:r>
    <w:r w:rsidR="00657593" w:rsidRPr="00657593">
      <w:rPr>
        <w:rFonts w:ascii="Arial" w:hAnsi="Arial" w:cs="Arial"/>
        <w:color w:val="0185CD"/>
        <w:sz w:val="22"/>
        <w:szCs w:val="22"/>
      </w:rPr>
      <w:t xml:space="preserve">WESTERMANN </w:t>
    </w:r>
    <w:r w:rsidRPr="00657593">
      <w:rPr>
        <w:rFonts w:ascii="Arial" w:hAnsi="Arial" w:cs="Arial"/>
        <w:color w:val="0185CD"/>
        <w:sz w:val="22"/>
        <w:szCs w:val="22"/>
      </w:rPr>
      <w:t>JUGEND &amp; VOLK GmbH</w:t>
    </w:r>
  </w:p>
  <w:p w14:paraId="2A0619C2" w14:textId="77777777" w:rsidR="00EB362D" w:rsidRPr="00657593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07A" w14:textId="77777777" w:rsidR="00657593" w:rsidRDefault="00657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3561" w14:textId="77777777" w:rsidR="0015171F" w:rsidRDefault="0015171F">
      <w:r>
        <w:separator/>
      </w:r>
    </w:p>
  </w:footnote>
  <w:footnote w:type="continuationSeparator" w:id="0">
    <w:p w14:paraId="799426BF" w14:textId="77777777" w:rsidR="0015171F" w:rsidRDefault="0015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320E" w14:textId="77777777" w:rsidR="00657593" w:rsidRDefault="006575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2067" w14:textId="3C76E517" w:rsidR="00BE4EBA" w:rsidRPr="00657593" w:rsidRDefault="00EB362D" w:rsidP="00D849C7">
    <w:pPr>
      <w:pStyle w:val="Kopfzeile"/>
      <w:tabs>
        <w:tab w:val="clear" w:pos="4536"/>
        <w:tab w:val="clear" w:pos="9072"/>
        <w:tab w:val="left" w:pos="1050"/>
        <w:tab w:val="right" w:pos="10206"/>
      </w:tabs>
      <w:rPr>
        <w:rFonts w:ascii="Arial" w:hAnsi="Arial" w:cs="Arial"/>
        <w:b/>
        <w:color w:val="0185CD"/>
        <w:sz w:val="22"/>
        <w:szCs w:val="22"/>
      </w:rPr>
    </w:pPr>
    <w:r w:rsidRPr="00657593">
      <w:rPr>
        <w:rFonts w:ascii="Arial" w:hAnsi="Arial" w:cs="Arial"/>
        <w:b/>
        <w:color w:val="0185CD"/>
        <w:sz w:val="22"/>
        <w:szCs w:val="22"/>
      </w:rPr>
      <w:t xml:space="preserve">Jahresplanung </w:t>
    </w:r>
    <w:r w:rsidR="00BE4EBA" w:rsidRPr="00657593">
      <w:rPr>
        <w:rFonts w:ascii="Arial" w:hAnsi="Arial" w:cs="Arial"/>
        <w:b/>
        <w:color w:val="0185CD"/>
        <w:sz w:val="22"/>
        <w:szCs w:val="22"/>
      </w:rPr>
      <w:t xml:space="preserve">zu </w:t>
    </w:r>
    <w:proofErr w:type="gramStart"/>
    <w:r w:rsidR="00BE4EBA" w:rsidRPr="00657593">
      <w:rPr>
        <w:rFonts w:ascii="Arial" w:hAnsi="Arial" w:cs="Arial"/>
        <w:b/>
        <w:color w:val="0185CD"/>
        <w:sz w:val="22"/>
        <w:szCs w:val="22"/>
      </w:rPr>
      <w:t>ganz klar</w:t>
    </w:r>
    <w:proofErr w:type="gramEnd"/>
    <w:r w:rsidR="00BE4EBA" w:rsidRPr="00657593">
      <w:rPr>
        <w:rFonts w:ascii="Arial" w:hAnsi="Arial" w:cs="Arial"/>
        <w:b/>
        <w:color w:val="0185CD"/>
        <w:sz w:val="22"/>
        <w:szCs w:val="22"/>
      </w:rPr>
      <w:t>: Mathematik 4, SB-Nr.</w:t>
    </w:r>
    <w:r w:rsidR="00657593" w:rsidRPr="00657593">
      <w:rPr>
        <w:rFonts w:ascii="Arial" w:hAnsi="Arial" w:cs="Arial"/>
        <w:b/>
        <w:color w:val="0185CD"/>
        <w:sz w:val="22"/>
        <w:szCs w:val="22"/>
      </w:rPr>
      <w:t xml:space="preserve"> </w:t>
    </w:r>
    <w:r w:rsidR="00657593" w:rsidRPr="00763924">
      <w:rPr>
        <w:rFonts w:ascii="Arial" w:hAnsi="Arial" w:cs="Arial"/>
        <w:b/>
        <w:color w:val="0185CD"/>
        <w:sz w:val="22"/>
        <w:szCs w:val="22"/>
      </w:rPr>
      <w:t>135466, 175389 und 205269</w:t>
    </w:r>
  </w:p>
  <w:p w14:paraId="56B43773" w14:textId="42FCE0DE" w:rsidR="00EB362D" w:rsidRPr="00657593" w:rsidRDefault="00D849C7" w:rsidP="00D849C7">
    <w:pPr>
      <w:pStyle w:val="Kopfzeile"/>
      <w:tabs>
        <w:tab w:val="clear" w:pos="4536"/>
        <w:tab w:val="clear" w:pos="9072"/>
        <w:tab w:val="left" w:pos="1050"/>
        <w:tab w:val="right" w:pos="10206"/>
      </w:tabs>
      <w:rPr>
        <w:rFonts w:ascii="Arial" w:hAnsi="Arial" w:cs="Arial"/>
        <w:b/>
        <w:color w:val="0185CD"/>
        <w:sz w:val="22"/>
        <w:szCs w:val="22"/>
      </w:rPr>
    </w:pPr>
    <w:r w:rsidRPr="00657593">
      <w:rPr>
        <w:rFonts w:ascii="Arial" w:hAnsi="Arial" w:cs="Arial"/>
        <w:b/>
        <w:color w:val="0185CD"/>
        <w:sz w:val="22"/>
        <w:szCs w:val="22"/>
      </w:rPr>
      <w:t xml:space="preserve">www.westermanngruppe.at </w:t>
    </w:r>
  </w:p>
  <w:p w14:paraId="14085D8F" w14:textId="77777777" w:rsidR="00EB362D" w:rsidRPr="00375F0D" w:rsidRDefault="00EB362D" w:rsidP="00DC7A59">
    <w:pPr>
      <w:pStyle w:val="Kopfzeile"/>
      <w:pBdr>
        <w:bottom w:val="single" w:sz="8" w:space="1" w:color="0185CD"/>
      </w:pBdr>
      <w:tabs>
        <w:tab w:val="clear" w:pos="4536"/>
        <w:tab w:val="clear" w:pos="9072"/>
        <w:tab w:val="left" w:pos="5103"/>
        <w:tab w:val="left" w:pos="7371"/>
      </w:tabs>
      <w:rPr>
        <w:rFonts w:ascii="Trebuchet MS" w:hAnsi="Trebuchet MS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844" w14:textId="77777777" w:rsidR="00657593" w:rsidRDefault="006575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A0B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9572E"/>
    <w:multiLevelType w:val="multilevel"/>
    <w:tmpl w:val="3EEA2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37D"/>
    <w:multiLevelType w:val="hybridMultilevel"/>
    <w:tmpl w:val="AE2A1E9C"/>
    <w:lvl w:ilvl="0" w:tplc="8B246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85E"/>
    <w:multiLevelType w:val="hybridMultilevel"/>
    <w:tmpl w:val="ADBCA4FC"/>
    <w:lvl w:ilvl="0" w:tplc="98E8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FA5"/>
    <w:multiLevelType w:val="hybridMultilevel"/>
    <w:tmpl w:val="3EEA2678"/>
    <w:lvl w:ilvl="0" w:tplc="487E8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5464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533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230777">
    <w:abstractNumId w:val="3"/>
  </w:num>
  <w:num w:numId="2" w16cid:durableId="1538545926">
    <w:abstractNumId w:val="5"/>
  </w:num>
  <w:num w:numId="3" w16cid:durableId="1274896489">
    <w:abstractNumId w:val="6"/>
  </w:num>
  <w:num w:numId="4" w16cid:durableId="799803241">
    <w:abstractNumId w:val="4"/>
  </w:num>
  <w:num w:numId="5" w16cid:durableId="852377614">
    <w:abstractNumId w:val="1"/>
  </w:num>
  <w:num w:numId="6" w16cid:durableId="1231841602">
    <w:abstractNumId w:val="2"/>
  </w:num>
  <w:num w:numId="7" w16cid:durableId="62353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3"/>
    <w:rsid w:val="00003F80"/>
    <w:rsid w:val="00005BC4"/>
    <w:rsid w:val="00022F2E"/>
    <w:rsid w:val="000230AB"/>
    <w:rsid w:val="00024843"/>
    <w:rsid w:val="0003510A"/>
    <w:rsid w:val="0004394D"/>
    <w:rsid w:val="000448B4"/>
    <w:rsid w:val="000557E2"/>
    <w:rsid w:val="000601F3"/>
    <w:rsid w:val="00066A15"/>
    <w:rsid w:val="00083A0F"/>
    <w:rsid w:val="000A1420"/>
    <w:rsid w:val="000A3C7A"/>
    <w:rsid w:val="000B7101"/>
    <w:rsid w:val="000C4E17"/>
    <w:rsid w:val="000D1E3B"/>
    <w:rsid w:val="000D5211"/>
    <w:rsid w:val="000D7BFF"/>
    <w:rsid w:val="000E0BF7"/>
    <w:rsid w:val="000E2C9B"/>
    <w:rsid w:val="000F4301"/>
    <w:rsid w:val="00103DCB"/>
    <w:rsid w:val="001323B4"/>
    <w:rsid w:val="00132FFF"/>
    <w:rsid w:val="001448A3"/>
    <w:rsid w:val="00146F2A"/>
    <w:rsid w:val="00147494"/>
    <w:rsid w:val="0015171F"/>
    <w:rsid w:val="0015299E"/>
    <w:rsid w:val="0016101E"/>
    <w:rsid w:val="00161F8D"/>
    <w:rsid w:val="00163366"/>
    <w:rsid w:val="0016488C"/>
    <w:rsid w:val="00171388"/>
    <w:rsid w:val="00173864"/>
    <w:rsid w:val="001758AE"/>
    <w:rsid w:val="001770E3"/>
    <w:rsid w:val="00183EFD"/>
    <w:rsid w:val="0019544B"/>
    <w:rsid w:val="001A430A"/>
    <w:rsid w:val="001A4564"/>
    <w:rsid w:val="001A4666"/>
    <w:rsid w:val="001A4AF9"/>
    <w:rsid w:val="001A56BD"/>
    <w:rsid w:val="001B08C6"/>
    <w:rsid w:val="001C041F"/>
    <w:rsid w:val="001C38D9"/>
    <w:rsid w:val="001C7AF8"/>
    <w:rsid w:val="001D2902"/>
    <w:rsid w:val="001D54C3"/>
    <w:rsid w:val="001E576D"/>
    <w:rsid w:val="00201B4E"/>
    <w:rsid w:val="0020560A"/>
    <w:rsid w:val="00206868"/>
    <w:rsid w:val="00220C84"/>
    <w:rsid w:val="00242731"/>
    <w:rsid w:val="00252B1B"/>
    <w:rsid w:val="002578E2"/>
    <w:rsid w:val="00263D5D"/>
    <w:rsid w:val="00266D66"/>
    <w:rsid w:val="00270519"/>
    <w:rsid w:val="002818CC"/>
    <w:rsid w:val="002858E9"/>
    <w:rsid w:val="00286D0E"/>
    <w:rsid w:val="00293D8F"/>
    <w:rsid w:val="002A1FA0"/>
    <w:rsid w:val="002B7E7D"/>
    <w:rsid w:val="002C370E"/>
    <w:rsid w:val="002D038F"/>
    <w:rsid w:val="002D474C"/>
    <w:rsid w:val="002D697C"/>
    <w:rsid w:val="002E7FB8"/>
    <w:rsid w:val="002F0137"/>
    <w:rsid w:val="002F2144"/>
    <w:rsid w:val="00315ACB"/>
    <w:rsid w:val="003254DA"/>
    <w:rsid w:val="00332E36"/>
    <w:rsid w:val="00347394"/>
    <w:rsid w:val="003525EF"/>
    <w:rsid w:val="00353721"/>
    <w:rsid w:val="0035735B"/>
    <w:rsid w:val="00362840"/>
    <w:rsid w:val="003740CC"/>
    <w:rsid w:val="003803E6"/>
    <w:rsid w:val="00391C27"/>
    <w:rsid w:val="00394D70"/>
    <w:rsid w:val="00396E80"/>
    <w:rsid w:val="003A0B46"/>
    <w:rsid w:val="003C2081"/>
    <w:rsid w:val="003C5661"/>
    <w:rsid w:val="003C723B"/>
    <w:rsid w:val="003E1EE9"/>
    <w:rsid w:val="003E6F47"/>
    <w:rsid w:val="003F52F9"/>
    <w:rsid w:val="00401B52"/>
    <w:rsid w:val="0040651E"/>
    <w:rsid w:val="0040724B"/>
    <w:rsid w:val="00426705"/>
    <w:rsid w:val="00455E6F"/>
    <w:rsid w:val="00482033"/>
    <w:rsid w:val="004C07F1"/>
    <w:rsid w:val="004C2D69"/>
    <w:rsid w:val="004C472D"/>
    <w:rsid w:val="004D15CA"/>
    <w:rsid w:val="004D2F25"/>
    <w:rsid w:val="004D73B8"/>
    <w:rsid w:val="004E5014"/>
    <w:rsid w:val="00502F8B"/>
    <w:rsid w:val="00515EFF"/>
    <w:rsid w:val="00521F98"/>
    <w:rsid w:val="0052666C"/>
    <w:rsid w:val="00532FB7"/>
    <w:rsid w:val="005742B7"/>
    <w:rsid w:val="005808A6"/>
    <w:rsid w:val="00582BF6"/>
    <w:rsid w:val="0058596C"/>
    <w:rsid w:val="0059580A"/>
    <w:rsid w:val="00596491"/>
    <w:rsid w:val="00597DAB"/>
    <w:rsid w:val="005A63D9"/>
    <w:rsid w:val="005A7E6B"/>
    <w:rsid w:val="005D1A5A"/>
    <w:rsid w:val="005D3925"/>
    <w:rsid w:val="005D3D05"/>
    <w:rsid w:val="006057A1"/>
    <w:rsid w:val="0062342B"/>
    <w:rsid w:val="00626460"/>
    <w:rsid w:val="006426D6"/>
    <w:rsid w:val="0064618F"/>
    <w:rsid w:val="00651239"/>
    <w:rsid w:val="006540C4"/>
    <w:rsid w:val="00657593"/>
    <w:rsid w:val="00661F21"/>
    <w:rsid w:val="00672FE0"/>
    <w:rsid w:val="006741A5"/>
    <w:rsid w:val="006974D2"/>
    <w:rsid w:val="006A73AE"/>
    <w:rsid w:val="006C0169"/>
    <w:rsid w:val="006C0EF3"/>
    <w:rsid w:val="006F0C52"/>
    <w:rsid w:val="007005F7"/>
    <w:rsid w:val="007021A9"/>
    <w:rsid w:val="00706729"/>
    <w:rsid w:val="00710BDD"/>
    <w:rsid w:val="007117E0"/>
    <w:rsid w:val="00750C4E"/>
    <w:rsid w:val="00765AA4"/>
    <w:rsid w:val="007663FF"/>
    <w:rsid w:val="0076701A"/>
    <w:rsid w:val="007672DC"/>
    <w:rsid w:val="00767307"/>
    <w:rsid w:val="00797FBE"/>
    <w:rsid w:val="007A1885"/>
    <w:rsid w:val="007A5DA8"/>
    <w:rsid w:val="007C058E"/>
    <w:rsid w:val="007C4290"/>
    <w:rsid w:val="007D18B3"/>
    <w:rsid w:val="007D242C"/>
    <w:rsid w:val="007D6BF3"/>
    <w:rsid w:val="007E3907"/>
    <w:rsid w:val="00802630"/>
    <w:rsid w:val="0080590B"/>
    <w:rsid w:val="00811E2D"/>
    <w:rsid w:val="0081680D"/>
    <w:rsid w:val="00826005"/>
    <w:rsid w:val="00836DB6"/>
    <w:rsid w:val="00846808"/>
    <w:rsid w:val="00851CF3"/>
    <w:rsid w:val="0086355C"/>
    <w:rsid w:val="00870B5F"/>
    <w:rsid w:val="00870D5B"/>
    <w:rsid w:val="008A3DB2"/>
    <w:rsid w:val="008B073F"/>
    <w:rsid w:val="008B62FF"/>
    <w:rsid w:val="00901F48"/>
    <w:rsid w:val="009104B1"/>
    <w:rsid w:val="00912302"/>
    <w:rsid w:val="0095479C"/>
    <w:rsid w:val="00965F04"/>
    <w:rsid w:val="009A31F4"/>
    <w:rsid w:val="009D0C00"/>
    <w:rsid w:val="009D1790"/>
    <w:rsid w:val="009D1D8C"/>
    <w:rsid w:val="009D32FC"/>
    <w:rsid w:val="009D46BC"/>
    <w:rsid w:val="009E0C61"/>
    <w:rsid w:val="009F3B09"/>
    <w:rsid w:val="009F43C2"/>
    <w:rsid w:val="00A14474"/>
    <w:rsid w:val="00A15B23"/>
    <w:rsid w:val="00A34558"/>
    <w:rsid w:val="00A40199"/>
    <w:rsid w:val="00A4132B"/>
    <w:rsid w:val="00A52B96"/>
    <w:rsid w:val="00A862C5"/>
    <w:rsid w:val="00A94231"/>
    <w:rsid w:val="00AA66B4"/>
    <w:rsid w:val="00AC515A"/>
    <w:rsid w:val="00AD44B8"/>
    <w:rsid w:val="00AF0571"/>
    <w:rsid w:val="00AF1F18"/>
    <w:rsid w:val="00AF2386"/>
    <w:rsid w:val="00AF524A"/>
    <w:rsid w:val="00B05756"/>
    <w:rsid w:val="00B2118F"/>
    <w:rsid w:val="00B4335B"/>
    <w:rsid w:val="00B44431"/>
    <w:rsid w:val="00B45BE9"/>
    <w:rsid w:val="00B50DC6"/>
    <w:rsid w:val="00B521FE"/>
    <w:rsid w:val="00B5513F"/>
    <w:rsid w:val="00B63127"/>
    <w:rsid w:val="00B7477B"/>
    <w:rsid w:val="00B75422"/>
    <w:rsid w:val="00B91311"/>
    <w:rsid w:val="00B922A3"/>
    <w:rsid w:val="00BA7197"/>
    <w:rsid w:val="00BC4104"/>
    <w:rsid w:val="00BE4EBA"/>
    <w:rsid w:val="00BF3EA4"/>
    <w:rsid w:val="00C207A9"/>
    <w:rsid w:val="00C20916"/>
    <w:rsid w:val="00C2325A"/>
    <w:rsid w:val="00C2692C"/>
    <w:rsid w:val="00C350B1"/>
    <w:rsid w:val="00C362F7"/>
    <w:rsid w:val="00C4743E"/>
    <w:rsid w:val="00C552F5"/>
    <w:rsid w:val="00C63611"/>
    <w:rsid w:val="00C64001"/>
    <w:rsid w:val="00CB689F"/>
    <w:rsid w:val="00CB7F1E"/>
    <w:rsid w:val="00CD3889"/>
    <w:rsid w:val="00CE49A6"/>
    <w:rsid w:val="00CE636F"/>
    <w:rsid w:val="00CF05B3"/>
    <w:rsid w:val="00D06083"/>
    <w:rsid w:val="00D15862"/>
    <w:rsid w:val="00D32F24"/>
    <w:rsid w:val="00D37390"/>
    <w:rsid w:val="00D41B2C"/>
    <w:rsid w:val="00D6675B"/>
    <w:rsid w:val="00D67D7D"/>
    <w:rsid w:val="00D7453A"/>
    <w:rsid w:val="00D80CBB"/>
    <w:rsid w:val="00D849C7"/>
    <w:rsid w:val="00D84D6E"/>
    <w:rsid w:val="00DA1A42"/>
    <w:rsid w:val="00DC2D2C"/>
    <w:rsid w:val="00DC3C6F"/>
    <w:rsid w:val="00DC717B"/>
    <w:rsid w:val="00DC7A59"/>
    <w:rsid w:val="00DD5E6C"/>
    <w:rsid w:val="00DE7473"/>
    <w:rsid w:val="00E048F9"/>
    <w:rsid w:val="00E270AB"/>
    <w:rsid w:val="00E34669"/>
    <w:rsid w:val="00E54277"/>
    <w:rsid w:val="00E5463D"/>
    <w:rsid w:val="00E82D41"/>
    <w:rsid w:val="00E85FE6"/>
    <w:rsid w:val="00EA1AFA"/>
    <w:rsid w:val="00EA5B4F"/>
    <w:rsid w:val="00EB362D"/>
    <w:rsid w:val="00EB707B"/>
    <w:rsid w:val="00ED16A7"/>
    <w:rsid w:val="00ED22FD"/>
    <w:rsid w:val="00EE0EA9"/>
    <w:rsid w:val="00EF1585"/>
    <w:rsid w:val="00EF2D13"/>
    <w:rsid w:val="00EF719B"/>
    <w:rsid w:val="00F1669B"/>
    <w:rsid w:val="00F17B9C"/>
    <w:rsid w:val="00F20BD4"/>
    <w:rsid w:val="00F24681"/>
    <w:rsid w:val="00F2726E"/>
    <w:rsid w:val="00F32464"/>
    <w:rsid w:val="00F33321"/>
    <w:rsid w:val="00F36355"/>
    <w:rsid w:val="00F64252"/>
    <w:rsid w:val="00FC02BE"/>
    <w:rsid w:val="00FE71F0"/>
    <w:rsid w:val="00FF152A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E4CC94"/>
  <w15:docId w15:val="{02146720-498F-4353-91FF-73E383B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24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customStyle="1" w:styleId="Tabellenraster1">
    <w:name w:val="Tabellenraster1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8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Beförderungs- und sonstige Vermerke</vt:lpstr>
    </vt:vector>
  </TitlesOfParts>
  <Company>.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Beförderungs- und sonstige Vermerke</dc:title>
  <dc:creator>Ried</dc:creator>
  <cp:lastModifiedBy>Roitner, Valerie</cp:lastModifiedBy>
  <cp:revision>21</cp:revision>
  <cp:lastPrinted>2014-08-22T06:12:00Z</cp:lastPrinted>
  <dcterms:created xsi:type="dcterms:W3CDTF">2024-08-18T06:06:00Z</dcterms:created>
  <dcterms:modified xsi:type="dcterms:W3CDTF">2024-08-19T09:36:00Z</dcterms:modified>
</cp:coreProperties>
</file>