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82B0" w14:textId="695A4118" w:rsidR="00105C62" w:rsidRDefault="0012524C" w:rsidP="0047048A">
      <w:pPr>
        <w:jc w:val="center"/>
      </w:pPr>
      <w:r>
        <w:rPr>
          <w:noProof/>
          <w:lang w:eastAsia="de-DE"/>
        </w:rPr>
        <w:drawing>
          <wp:inline distT="0" distB="0" distL="0" distR="0" wp14:anchorId="468014CC" wp14:editId="3DA605AF">
            <wp:extent cx="8006080" cy="6000921"/>
            <wp:effectExtent l="19050" t="19050" r="13970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4B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051" cy="600389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6787CA" w14:textId="5DF0AD27" w:rsidR="0047048A" w:rsidRDefault="0012524C" w:rsidP="0047048A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752F9E43" wp14:editId="713C2F9B">
            <wp:extent cx="8056880" cy="6031025"/>
            <wp:effectExtent l="19050" t="19050" r="20320" b="273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CC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47" cy="603197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22"/>
        <w:gridCol w:w="2567"/>
        <w:gridCol w:w="2506"/>
        <w:gridCol w:w="2503"/>
        <w:gridCol w:w="2506"/>
      </w:tblGrid>
      <w:tr w:rsidR="006B0AF3" w:rsidRPr="004F5C23" w14:paraId="4BC9F61D" w14:textId="77777777" w:rsidTr="004F5C23">
        <w:trPr>
          <w:trHeight w:val="284"/>
          <w:tblHeader/>
        </w:trPr>
        <w:tc>
          <w:tcPr>
            <w:tcW w:w="1524" w:type="pc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32D8B" w14:textId="1B81A159" w:rsidR="006B0AF3" w:rsidRPr="004F5C23" w:rsidRDefault="006B0AF3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12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B37065D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Klasse 1</w:t>
            </w:r>
          </w:p>
        </w:tc>
        <w:tc>
          <w:tcPr>
            <w:tcW w:w="864" w:type="pct"/>
            <w:tcBorders>
              <w:top w:val="single" w:sz="12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8FBE199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Klasse 2</w:t>
            </w:r>
          </w:p>
        </w:tc>
        <w:tc>
          <w:tcPr>
            <w:tcW w:w="863" w:type="pct"/>
            <w:tcBorders>
              <w:top w:val="single" w:sz="12" w:space="0" w:color="984806" w:themeColor="accent6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20A6CD1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Klasse 3</w:t>
            </w:r>
          </w:p>
        </w:tc>
        <w:tc>
          <w:tcPr>
            <w:tcW w:w="864" w:type="pct"/>
            <w:tcBorders>
              <w:top w:val="single" w:sz="12" w:space="0" w:color="984806" w:themeColor="accent6" w:themeShade="80"/>
              <w:left w:val="single" w:sz="8" w:space="0" w:color="auto"/>
              <w:bottom w:val="single" w:sz="8" w:space="0" w:color="auto"/>
              <w:right w:val="single" w:sz="12" w:space="0" w:color="984806" w:themeColor="accent6" w:themeShade="80"/>
            </w:tcBorders>
            <w:shd w:val="clear" w:color="auto" w:fill="E36C0A" w:themeFill="accent6" w:themeFillShade="BF"/>
          </w:tcPr>
          <w:p w14:paraId="44FD7DA5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Klasse 4</w:t>
            </w:r>
          </w:p>
        </w:tc>
      </w:tr>
      <w:tr w:rsidR="006B0AF3" w:rsidRPr="004F5C23" w14:paraId="1B53DF53" w14:textId="77777777" w:rsidTr="004F5C23">
        <w:trPr>
          <w:trHeight w:val="284"/>
          <w:tblHeader/>
        </w:trPr>
        <w:tc>
          <w:tcPr>
            <w:tcW w:w="1524" w:type="pct"/>
            <w:tcBorders>
              <w:top w:val="single" w:sz="8" w:space="0" w:color="auto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8" w:space="0" w:color="auto"/>
            </w:tcBorders>
            <w:shd w:val="clear" w:color="auto" w:fill="auto"/>
          </w:tcPr>
          <w:p w14:paraId="1DF381D7" w14:textId="77777777" w:rsidR="006B0AF3" w:rsidRPr="004F5C23" w:rsidRDefault="006B0AF3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12" w:space="0" w:color="984806" w:themeColor="accent6" w:themeShade="80"/>
              <w:right w:val="single" w:sz="8" w:space="0" w:color="auto"/>
            </w:tcBorders>
            <w:shd w:val="clear" w:color="auto" w:fill="auto"/>
            <w:vAlign w:val="center"/>
          </w:tcPr>
          <w:p w14:paraId="31EB8976" w14:textId="0D1E2203" w:rsidR="006B0AF3" w:rsidRPr="004F5C23" w:rsidRDefault="009E567E" w:rsidP="0044326B">
            <w:pPr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Buch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12" w:space="0" w:color="984806" w:themeColor="accent6" w:themeShade="80"/>
              <w:right w:val="single" w:sz="8" w:space="0" w:color="auto"/>
            </w:tcBorders>
            <w:vAlign w:val="center"/>
          </w:tcPr>
          <w:p w14:paraId="34054624" w14:textId="107DC008" w:rsidR="006B0AF3" w:rsidRPr="004F5C23" w:rsidRDefault="006B0AF3" w:rsidP="007561F0">
            <w:pPr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Sprach</w:t>
            </w:r>
            <w:r w:rsidRPr="004F5C23">
              <w:rPr>
                <w:sz w:val="24"/>
                <w:szCs w:val="24"/>
              </w:rPr>
              <w:softHyphen/>
              <w:t>buch / AH</w:t>
            </w:r>
          </w:p>
          <w:p w14:paraId="4960977D" w14:textId="77777777" w:rsidR="006B0AF3" w:rsidRPr="004F5C23" w:rsidRDefault="006B0AF3" w:rsidP="0044326B">
            <w:pPr>
              <w:ind w:left="18"/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Lesebuch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12" w:space="0" w:color="984806" w:themeColor="accent6" w:themeShade="80"/>
              <w:right w:val="single" w:sz="8" w:space="0" w:color="auto"/>
            </w:tcBorders>
            <w:shd w:val="clear" w:color="auto" w:fill="auto"/>
            <w:vAlign w:val="center"/>
          </w:tcPr>
          <w:p w14:paraId="19A06A08" w14:textId="3824010F" w:rsidR="006B0AF3" w:rsidRPr="004F5C23" w:rsidRDefault="006B0AF3" w:rsidP="007561F0">
            <w:pPr>
              <w:ind w:left="12"/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Sprach</w:t>
            </w:r>
            <w:r w:rsidRPr="004F5C23">
              <w:rPr>
                <w:sz w:val="24"/>
                <w:szCs w:val="24"/>
              </w:rPr>
              <w:softHyphen/>
              <w:t>buch / AH</w:t>
            </w:r>
          </w:p>
          <w:p w14:paraId="3A1083A8" w14:textId="77777777" w:rsidR="006B0AF3" w:rsidRPr="004F5C23" w:rsidRDefault="006B0AF3" w:rsidP="0044326B">
            <w:pPr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Lesebuch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26979A33" w14:textId="1067C226" w:rsidR="006B0AF3" w:rsidRPr="004F5C23" w:rsidRDefault="006B0AF3" w:rsidP="007561F0">
            <w:pPr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Sprach</w:t>
            </w:r>
            <w:r w:rsidRPr="004F5C23">
              <w:rPr>
                <w:sz w:val="24"/>
                <w:szCs w:val="24"/>
              </w:rPr>
              <w:softHyphen/>
              <w:t>buch / AH</w:t>
            </w:r>
          </w:p>
          <w:p w14:paraId="21036C06" w14:textId="77777777" w:rsidR="006B0AF3" w:rsidRPr="004F5C23" w:rsidRDefault="006B0AF3" w:rsidP="0044326B">
            <w:pPr>
              <w:jc w:val="center"/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Lesebuch</w:t>
            </w:r>
          </w:p>
        </w:tc>
      </w:tr>
      <w:tr w:rsidR="00B3345E" w:rsidRPr="004F5C23" w14:paraId="4F374F56" w14:textId="77777777" w:rsidTr="004F5C23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984806" w:themeColor="accent6" w:themeShade="80"/>
            </w:tcBorders>
            <w:shd w:val="clear" w:color="auto" w:fill="FDE9D9" w:themeFill="accent6" w:themeFillTint="33"/>
          </w:tcPr>
          <w:p w14:paraId="73278C1E" w14:textId="531BDCD0" w:rsidR="00B3345E" w:rsidRPr="004F5C23" w:rsidRDefault="00B3345E" w:rsidP="00911735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1: Suchen, Verarbeiten und Aufbewahren</w:t>
            </w:r>
          </w:p>
        </w:tc>
      </w:tr>
      <w:tr w:rsidR="006B0AF3" w:rsidRPr="004F5C23" w14:paraId="03D4BB5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7EB7A93" w14:textId="77777777" w:rsidR="006B0AF3" w:rsidRPr="004F5C23" w:rsidRDefault="006B0AF3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1.1. Suchen und Filtern</w:t>
            </w:r>
          </w:p>
        </w:tc>
        <w:tc>
          <w:tcPr>
            <w:tcW w:w="885" w:type="pct"/>
            <w:shd w:val="clear" w:color="auto" w:fill="auto"/>
          </w:tcPr>
          <w:p w14:paraId="3FCA1532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469BF70E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861B065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6B90A81" w14:textId="77777777" w:rsidR="006B0AF3" w:rsidRPr="004F5C23" w:rsidRDefault="006B0AF3" w:rsidP="00911735">
            <w:pPr>
              <w:rPr>
                <w:b/>
                <w:sz w:val="24"/>
                <w:szCs w:val="24"/>
              </w:rPr>
            </w:pPr>
          </w:p>
        </w:tc>
      </w:tr>
      <w:tr w:rsidR="006B0AF3" w:rsidRPr="004F5C23" w14:paraId="3AE1079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3241FEC" w14:textId="77777777" w:rsidR="006B0AF3" w:rsidRPr="004F5C23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Arbeits- und Suchinteressen klären und festlegen</w:t>
            </w:r>
          </w:p>
        </w:tc>
        <w:tc>
          <w:tcPr>
            <w:tcW w:w="885" w:type="pct"/>
            <w:shd w:val="clear" w:color="auto" w:fill="auto"/>
          </w:tcPr>
          <w:p w14:paraId="6BE96B5C" w14:textId="35A36DDB" w:rsidR="006B0AF3" w:rsidRPr="004F5C23" w:rsidRDefault="00F02ED7" w:rsidP="00FD245A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58</w:t>
            </w:r>
          </w:p>
        </w:tc>
        <w:tc>
          <w:tcPr>
            <w:tcW w:w="864" w:type="pct"/>
          </w:tcPr>
          <w:p w14:paraId="74C8A553" w14:textId="2168F824" w:rsidR="006B0AF3" w:rsidRPr="004F5C23" w:rsidRDefault="00196F43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68, 71, 129</w:t>
            </w:r>
          </w:p>
        </w:tc>
        <w:tc>
          <w:tcPr>
            <w:tcW w:w="863" w:type="pct"/>
            <w:shd w:val="clear" w:color="auto" w:fill="auto"/>
          </w:tcPr>
          <w:p w14:paraId="19B6B997" w14:textId="1DE3153E" w:rsidR="008A17CE" w:rsidRPr="004F5C23" w:rsidRDefault="008A17CE" w:rsidP="00481687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</w:t>
            </w:r>
            <w:r w:rsidR="004238E8" w:rsidRPr="004F5C23">
              <w:rPr>
                <w:sz w:val="24"/>
                <w:szCs w:val="24"/>
              </w:rPr>
              <w:t>/13, 15, 18/19</w:t>
            </w:r>
            <w:r w:rsidR="006A210F" w:rsidRPr="004F5C23">
              <w:rPr>
                <w:sz w:val="24"/>
                <w:szCs w:val="24"/>
              </w:rPr>
              <w:t>, 102, 113</w:t>
            </w:r>
            <w:r w:rsidR="006C1D85" w:rsidRPr="004F5C23">
              <w:rPr>
                <w:sz w:val="24"/>
                <w:szCs w:val="24"/>
              </w:rPr>
              <w:t>, 138</w:t>
            </w:r>
          </w:p>
          <w:p w14:paraId="35DCCF18" w14:textId="4957470C" w:rsidR="00DA5D58" w:rsidRPr="004F5C23" w:rsidRDefault="00DA5D58" w:rsidP="00481687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Arbeitsheft:</w:t>
            </w:r>
            <w:r w:rsidRPr="004F5C23">
              <w:rPr>
                <w:sz w:val="24"/>
                <w:szCs w:val="24"/>
              </w:rPr>
              <w:t xml:space="preserve"> S. 9</w:t>
            </w:r>
          </w:p>
          <w:p w14:paraId="507B5990" w14:textId="54C2C76C" w:rsidR="00835A18" w:rsidRPr="004F5C23" w:rsidRDefault="00481687" w:rsidP="006E7ECA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</w:t>
            </w:r>
            <w:r w:rsidR="00973FAE">
              <w:rPr>
                <w:sz w:val="24"/>
                <w:szCs w:val="24"/>
              </w:rPr>
              <w:t xml:space="preserve">69, </w:t>
            </w:r>
            <w:r w:rsidRPr="004F5C23">
              <w:rPr>
                <w:sz w:val="24"/>
                <w:szCs w:val="24"/>
              </w:rPr>
              <w:t xml:space="preserve">85, </w:t>
            </w:r>
            <w:r w:rsidR="00973FAE">
              <w:rPr>
                <w:sz w:val="24"/>
                <w:szCs w:val="24"/>
              </w:rPr>
              <w:t xml:space="preserve">87, </w:t>
            </w:r>
            <w:r w:rsidRPr="004F5C23">
              <w:rPr>
                <w:sz w:val="24"/>
                <w:szCs w:val="24"/>
              </w:rPr>
              <w:t>105, 113, 117, 144, 151, 154</w:t>
            </w:r>
          </w:p>
        </w:tc>
        <w:tc>
          <w:tcPr>
            <w:tcW w:w="864" w:type="pct"/>
            <w:shd w:val="clear" w:color="auto" w:fill="auto"/>
          </w:tcPr>
          <w:p w14:paraId="5CB6CC12" w14:textId="09A290B3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 xml:space="preserve">S. 101, </w:t>
            </w:r>
            <w:r w:rsidR="00D81391" w:rsidRPr="004F5C23">
              <w:rPr>
                <w:sz w:val="24"/>
                <w:szCs w:val="24"/>
              </w:rPr>
              <w:t xml:space="preserve">111, </w:t>
            </w:r>
            <w:r w:rsidRPr="004F5C23">
              <w:rPr>
                <w:sz w:val="24"/>
                <w:szCs w:val="24"/>
              </w:rPr>
              <w:t xml:space="preserve">120, </w:t>
            </w:r>
            <w:r w:rsidR="00D81391" w:rsidRPr="004F5C23">
              <w:rPr>
                <w:sz w:val="24"/>
                <w:szCs w:val="24"/>
              </w:rPr>
              <w:t xml:space="preserve">124, </w:t>
            </w:r>
            <w:r w:rsidRPr="004F5C23">
              <w:rPr>
                <w:sz w:val="24"/>
                <w:szCs w:val="24"/>
              </w:rPr>
              <w:t>128</w:t>
            </w:r>
            <w:r w:rsidR="00D81391" w:rsidRPr="004F5C23">
              <w:rPr>
                <w:sz w:val="24"/>
                <w:szCs w:val="24"/>
              </w:rPr>
              <w:t>/129</w:t>
            </w:r>
            <w:r w:rsidR="002A7F97" w:rsidRPr="004F5C23">
              <w:rPr>
                <w:sz w:val="24"/>
                <w:szCs w:val="24"/>
              </w:rPr>
              <w:t>, 137</w:t>
            </w:r>
          </w:p>
          <w:p w14:paraId="2727BF42" w14:textId="28E67677" w:rsidR="006B0AF3" w:rsidRPr="004F5C23" w:rsidRDefault="000D297E" w:rsidP="00973FA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3</w:t>
            </w:r>
            <w:r w:rsidR="009A01E7" w:rsidRPr="004F5C23">
              <w:rPr>
                <w:sz w:val="24"/>
                <w:szCs w:val="24"/>
              </w:rPr>
              <w:t>6</w:t>
            </w:r>
            <w:r w:rsidRPr="004F5C23">
              <w:rPr>
                <w:sz w:val="24"/>
                <w:szCs w:val="24"/>
              </w:rPr>
              <w:t>, 55</w:t>
            </w:r>
            <w:r w:rsidR="00427763" w:rsidRPr="004F5C23">
              <w:rPr>
                <w:sz w:val="24"/>
                <w:szCs w:val="24"/>
              </w:rPr>
              <w:t>, 76</w:t>
            </w:r>
            <w:r w:rsidR="009A01E7" w:rsidRPr="004F5C23">
              <w:rPr>
                <w:sz w:val="24"/>
                <w:szCs w:val="24"/>
              </w:rPr>
              <w:t>, 169</w:t>
            </w:r>
            <w:r w:rsidR="00973FAE">
              <w:rPr>
                <w:sz w:val="24"/>
                <w:szCs w:val="24"/>
              </w:rPr>
              <w:t>, 154</w:t>
            </w:r>
          </w:p>
        </w:tc>
      </w:tr>
      <w:tr w:rsidR="006B0AF3" w:rsidRPr="004F5C23" w14:paraId="68BD189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5EC0F2E" w14:textId="77777777" w:rsidR="006B0AF3" w:rsidRPr="004F5C23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Suchstrategie nutzen und weiterentwickeln</w:t>
            </w:r>
          </w:p>
        </w:tc>
        <w:tc>
          <w:tcPr>
            <w:tcW w:w="885" w:type="pct"/>
            <w:shd w:val="clear" w:color="auto" w:fill="auto"/>
          </w:tcPr>
          <w:p w14:paraId="2C0F38D2" w14:textId="77777777" w:rsidR="006B0AF3" w:rsidRPr="004F5C23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F039359" w14:textId="53043D11" w:rsidR="006B0AF3" w:rsidRPr="004F5C23" w:rsidRDefault="00196F43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68, 71, 129</w:t>
            </w:r>
          </w:p>
        </w:tc>
        <w:tc>
          <w:tcPr>
            <w:tcW w:w="863" w:type="pct"/>
            <w:shd w:val="clear" w:color="auto" w:fill="auto"/>
          </w:tcPr>
          <w:p w14:paraId="7510836D" w14:textId="7B74BFB6" w:rsidR="008A17CE" w:rsidRPr="004F5C23" w:rsidRDefault="008A17CE" w:rsidP="008A17CE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</w:t>
            </w:r>
            <w:r w:rsidR="004238E8" w:rsidRPr="004F5C23">
              <w:rPr>
                <w:sz w:val="24"/>
                <w:szCs w:val="24"/>
              </w:rPr>
              <w:t>/13, 15, 18/19</w:t>
            </w:r>
            <w:r w:rsidR="006A210F" w:rsidRPr="004F5C23">
              <w:rPr>
                <w:sz w:val="24"/>
                <w:szCs w:val="24"/>
              </w:rPr>
              <w:t>, 102, 113</w:t>
            </w:r>
            <w:r w:rsidR="006C1D85" w:rsidRPr="004F5C23">
              <w:rPr>
                <w:sz w:val="24"/>
                <w:szCs w:val="24"/>
              </w:rPr>
              <w:t>, 138</w:t>
            </w:r>
          </w:p>
          <w:p w14:paraId="5538F6CE" w14:textId="517D273E" w:rsidR="00DA5D58" w:rsidRPr="004F5C23" w:rsidRDefault="00DA5D58" w:rsidP="00DA5D5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Arbeitsheft:</w:t>
            </w:r>
            <w:r w:rsidRPr="004F5C23">
              <w:rPr>
                <w:sz w:val="24"/>
                <w:szCs w:val="24"/>
              </w:rPr>
              <w:t xml:space="preserve"> S. 9</w:t>
            </w:r>
          </w:p>
          <w:p w14:paraId="2738ACFA" w14:textId="4F695A84" w:rsidR="00835A18" w:rsidRPr="004F5C23" w:rsidRDefault="00481687" w:rsidP="006E7ECA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</w:t>
            </w:r>
            <w:r w:rsidR="00973FAE">
              <w:rPr>
                <w:sz w:val="24"/>
                <w:szCs w:val="24"/>
              </w:rPr>
              <w:t xml:space="preserve">69, </w:t>
            </w:r>
            <w:r w:rsidRPr="004F5C23">
              <w:rPr>
                <w:sz w:val="24"/>
                <w:szCs w:val="24"/>
              </w:rPr>
              <w:t xml:space="preserve">85, </w:t>
            </w:r>
            <w:r w:rsidR="00973FAE">
              <w:rPr>
                <w:sz w:val="24"/>
                <w:szCs w:val="24"/>
              </w:rPr>
              <w:t xml:space="preserve">87, </w:t>
            </w:r>
            <w:r w:rsidRPr="004F5C23">
              <w:rPr>
                <w:sz w:val="24"/>
                <w:szCs w:val="24"/>
              </w:rPr>
              <w:t>105, 113, 117, 144, 151, 154</w:t>
            </w:r>
          </w:p>
        </w:tc>
        <w:tc>
          <w:tcPr>
            <w:tcW w:w="864" w:type="pct"/>
            <w:shd w:val="clear" w:color="auto" w:fill="auto"/>
          </w:tcPr>
          <w:p w14:paraId="797B3BC2" w14:textId="5B15A988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 xml:space="preserve">S. 101, </w:t>
            </w:r>
            <w:r w:rsidR="00D81391" w:rsidRPr="004F5C23">
              <w:rPr>
                <w:sz w:val="24"/>
                <w:szCs w:val="24"/>
              </w:rPr>
              <w:t xml:space="preserve">111, </w:t>
            </w:r>
            <w:r w:rsidRPr="004F5C23">
              <w:rPr>
                <w:sz w:val="24"/>
                <w:szCs w:val="24"/>
              </w:rPr>
              <w:t xml:space="preserve">120, </w:t>
            </w:r>
            <w:r w:rsidR="00D81391" w:rsidRPr="004F5C23">
              <w:rPr>
                <w:sz w:val="24"/>
                <w:szCs w:val="24"/>
              </w:rPr>
              <w:t xml:space="preserve">124, </w:t>
            </w:r>
            <w:r w:rsidRPr="004F5C23">
              <w:rPr>
                <w:sz w:val="24"/>
                <w:szCs w:val="24"/>
              </w:rPr>
              <w:t>128</w:t>
            </w:r>
            <w:r w:rsidR="00D81391" w:rsidRPr="004F5C23">
              <w:rPr>
                <w:sz w:val="24"/>
                <w:szCs w:val="24"/>
              </w:rPr>
              <w:t>/129</w:t>
            </w:r>
            <w:r w:rsidR="002A7F97" w:rsidRPr="004F5C23">
              <w:rPr>
                <w:sz w:val="24"/>
                <w:szCs w:val="24"/>
              </w:rPr>
              <w:t>, 137</w:t>
            </w:r>
          </w:p>
          <w:p w14:paraId="4450BF06" w14:textId="313ABB17" w:rsidR="006B0AF3" w:rsidRPr="004F5C23" w:rsidRDefault="000D297E" w:rsidP="00973FA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3</w:t>
            </w:r>
            <w:r w:rsidR="009A01E7" w:rsidRPr="004F5C23">
              <w:rPr>
                <w:sz w:val="24"/>
                <w:szCs w:val="24"/>
              </w:rPr>
              <w:t>6</w:t>
            </w:r>
            <w:r w:rsidRPr="004F5C23">
              <w:rPr>
                <w:sz w:val="24"/>
                <w:szCs w:val="24"/>
              </w:rPr>
              <w:t>, 55</w:t>
            </w:r>
            <w:r w:rsidR="00427763" w:rsidRPr="004F5C23">
              <w:rPr>
                <w:sz w:val="24"/>
                <w:szCs w:val="24"/>
              </w:rPr>
              <w:t>, 76</w:t>
            </w:r>
            <w:r w:rsidR="009A01E7" w:rsidRPr="004F5C23">
              <w:rPr>
                <w:sz w:val="24"/>
                <w:szCs w:val="24"/>
              </w:rPr>
              <w:t>, 169</w:t>
            </w:r>
            <w:r w:rsidR="00973FAE">
              <w:rPr>
                <w:sz w:val="24"/>
                <w:szCs w:val="24"/>
              </w:rPr>
              <w:t>, 154</w:t>
            </w:r>
          </w:p>
        </w:tc>
      </w:tr>
      <w:tr w:rsidR="006B0AF3" w:rsidRPr="004F5C23" w14:paraId="17B97587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965BA77" w14:textId="77777777" w:rsidR="006B0AF3" w:rsidRPr="004F5C23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 verschiedenen digitalen Umgebungen suchen</w:t>
            </w:r>
          </w:p>
        </w:tc>
        <w:tc>
          <w:tcPr>
            <w:tcW w:w="885" w:type="pct"/>
            <w:shd w:val="clear" w:color="auto" w:fill="auto"/>
          </w:tcPr>
          <w:p w14:paraId="73EA4683" w14:textId="55B39021" w:rsidR="006B0AF3" w:rsidRPr="004F5C23" w:rsidRDefault="00F02ED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58</w:t>
            </w:r>
          </w:p>
        </w:tc>
        <w:tc>
          <w:tcPr>
            <w:tcW w:w="864" w:type="pct"/>
          </w:tcPr>
          <w:p w14:paraId="7D0CB8A3" w14:textId="64A793A9" w:rsidR="006B0AF3" w:rsidRPr="004F5C23" w:rsidRDefault="00196F43" w:rsidP="0089585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68, 71, 129</w:t>
            </w:r>
          </w:p>
        </w:tc>
        <w:tc>
          <w:tcPr>
            <w:tcW w:w="863" w:type="pct"/>
            <w:shd w:val="clear" w:color="auto" w:fill="auto"/>
          </w:tcPr>
          <w:p w14:paraId="158EE1F0" w14:textId="48EBAD5E" w:rsidR="008A17CE" w:rsidRPr="004F5C23" w:rsidRDefault="008A17CE" w:rsidP="008A17CE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</w:t>
            </w:r>
            <w:r w:rsidR="004238E8" w:rsidRPr="004F5C23">
              <w:rPr>
                <w:sz w:val="24"/>
                <w:szCs w:val="24"/>
              </w:rPr>
              <w:t>/13, 15, 18/19</w:t>
            </w:r>
            <w:r w:rsidR="006A210F" w:rsidRPr="004F5C23">
              <w:rPr>
                <w:sz w:val="24"/>
                <w:szCs w:val="24"/>
              </w:rPr>
              <w:t>, 102, 113</w:t>
            </w:r>
            <w:r w:rsidR="006C1D85" w:rsidRPr="004F5C23">
              <w:rPr>
                <w:sz w:val="24"/>
                <w:szCs w:val="24"/>
              </w:rPr>
              <w:t>, 138</w:t>
            </w:r>
          </w:p>
          <w:p w14:paraId="05612EE1" w14:textId="327F1CB5" w:rsidR="00DA5D58" w:rsidRPr="004F5C23" w:rsidRDefault="00DA5D58" w:rsidP="00DA5D5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Arbeitsheft:</w:t>
            </w:r>
            <w:r w:rsidRPr="004F5C23">
              <w:rPr>
                <w:sz w:val="24"/>
                <w:szCs w:val="24"/>
              </w:rPr>
              <w:t xml:space="preserve"> S. 9</w:t>
            </w:r>
          </w:p>
          <w:p w14:paraId="5E1F8681" w14:textId="176E2964" w:rsidR="00835A18" w:rsidRPr="004F5C23" w:rsidRDefault="006B0AF3" w:rsidP="006E7ECA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</w:t>
            </w:r>
            <w:r w:rsidR="00481687" w:rsidRPr="004F5C23">
              <w:rPr>
                <w:sz w:val="24"/>
                <w:szCs w:val="24"/>
              </w:rPr>
              <w:t xml:space="preserve">S. 21, </w:t>
            </w:r>
            <w:r w:rsidR="00973FAE">
              <w:rPr>
                <w:sz w:val="24"/>
                <w:szCs w:val="24"/>
              </w:rPr>
              <w:t xml:space="preserve">69, </w:t>
            </w:r>
            <w:r w:rsidR="00481687" w:rsidRPr="004F5C23">
              <w:rPr>
                <w:sz w:val="24"/>
                <w:szCs w:val="24"/>
              </w:rPr>
              <w:t xml:space="preserve">85, </w:t>
            </w:r>
            <w:r w:rsidR="00973FAE">
              <w:rPr>
                <w:sz w:val="24"/>
                <w:szCs w:val="24"/>
              </w:rPr>
              <w:t xml:space="preserve">87, </w:t>
            </w:r>
            <w:r w:rsidR="00481687" w:rsidRPr="004F5C23">
              <w:rPr>
                <w:sz w:val="24"/>
                <w:szCs w:val="24"/>
              </w:rPr>
              <w:t>105, 113, 117, 144, 151, 154</w:t>
            </w:r>
          </w:p>
        </w:tc>
        <w:tc>
          <w:tcPr>
            <w:tcW w:w="864" w:type="pct"/>
            <w:shd w:val="clear" w:color="auto" w:fill="auto"/>
          </w:tcPr>
          <w:p w14:paraId="07B08953" w14:textId="6915AC02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 xml:space="preserve">S. 101, </w:t>
            </w:r>
            <w:r w:rsidR="00D81391" w:rsidRPr="004F5C23">
              <w:rPr>
                <w:sz w:val="24"/>
                <w:szCs w:val="24"/>
              </w:rPr>
              <w:t xml:space="preserve">111, </w:t>
            </w:r>
            <w:r w:rsidRPr="004F5C23">
              <w:rPr>
                <w:sz w:val="24"/>
                <w:szCs w:val="24"/>
              </w:rPr>
              <w:t xml:space="preserve">120, </w:t>
            </w:r>
            <w:r w:rsidR="00D81391" w:rsidRPr="004F5C23">
              <w:rPr>
                <w:sz w:val="24"/>
                <w:szCs w:val="24"/>
              </w:rPr>
              <w:t xml:space="preserve">124, </w:t>
            </w:r>
            <w:r w:rsidRPr="004F5C23">
              <w:rPr>
                <w:sz w:val="24"/>
                <w:szCs w:val="24"/>
              </w:rPr>
              <w:t>128</w:t>
            </w:r>
            <w:r w:rsidR="00D81391" w:rsidRPr="004F5C23">
              <w:rPr>
                <w:sz w:val="24"/>
                <w:szCs w:val="24"/>
              </w:rPr>
              <w:t>/129</w:t>
            </w:r>
            <w:r w:rsidR="002A7F97" w:rsidRPr="004F5C23">
              <w:rPr>
                <w:sz w:val="24"/>
                <w:szCs w:val="24"/>
              </w:rPr>
              <w:t>, 137</w:t>
            </w:r>
          </w:p>
          <w:p w14:paraId="67BEA47E" w14:textId="350DCFEE" w:rsidR="006B0AF3" w:rsidRPr="004F5C23" w:rsidRDefault="000D297E" w:rsidP="00973FA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3</w:t>
            </w:r>
            <w:r w:rsidR="009A01E7" w:rsidRPr="004F5C23">
              <w:rPr>
                <w:sz w:val="24"/>
                <w:szCs w:val="24"/>
              </w:rPr>
              <w:t>6</w:t>
            </w:r>
            <w:r w:rsidRPr="004F5C23">
              <w:rPr>
                <w:sz w:val="24"/>
                <w:szCs w:val="24"/>
              </w:rPr>
              <w:t>, 55</w:t>
            </w:r>
            <w:r w:rsidR="00427763" w:rsidRPr="004F5C23">
              <w:rPr>
                <w:sz w:val="24"/>
                <w:szCs w:val="24"/>
              </w:rPr>
              <w:t>, 76</w:t>
            </w:r>
            <w:r w:rsidR="00973FAE">
              <w:rPr>
                <w:sz w:val="24"/>
                <w:szCs w:val="24"/>
              </w:rPr>
              <w:t>, 154</w:t>
            </w:r>
          </w:p>
        </w:tc>
      </w:tr>
      <w:tr w:rsidR="006B0AF3" w:rsidRPr="004F5C23" w14:paraId="4D302CBB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0DE8A45" w14:textId="77777777" w:rsidR="006B0AF3" w:rsidRPr="004F5C23" w:rsidRDefault="006B0AF3" w:rsidP="00C74734">
            <w:pPr>
              <w:pStyle w:val="Listenabsatz"/>
              <w:pageBreakBefore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Relevante Quellen identifizieren und zusammenführen</w:t>
            </w:r>
          </w:p>
        </w:tc>
        <w:tc>
          <w:tcPr>
            <w:tcW w:w="885" w:type="pct"/>
            <w:shd w:val="clear" w:color="auto" w:fill="auto"/>
          </w:tcPr>
          <w:p w14:paraId="346B44D2" w14:textId="77777777" w:rsidR="006B0AF3" w:rsidRPr="004F5C23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23BF845" w14:textId="0BD8961C" w:rsidR="006B0AF3" w:rsidRPr="004F5C23" w:rsidRDefault="00196F43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68, 71, 129</w:t>
            </w:r>
          </w:p>
        </w:tc>
        <w:tc>
          <w:tcPr>
            <w:tcW w:w="863" w:type="pct"/>
            <w:shd w:val="clear" w:color="auto" w:fill="auto"/>
          </w:tcPr>
          <w:p w14:paraId="257E790C" w14:textId="2343DF35" w:rsidR="008A17CE" w:rsidRPr="004F5C23" w:rsidRDefault="008A17CE" w:rsidP="008A17CE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</w:t>
            </w:r>
            <w:r w:rsidR="004238E8" w:rsidRPr="004F5C23">
              <w:rPr>
                <w:sz w:val="24"/>
                <w:szCs w:val="24"/>
              </w:rPr>
              <w:t>/13, 18/19</w:t>
            </w:r>
            <w:r w:rsidR="006A210F" w:rsidRPr="004F5C23">
              <w:rPr>
                <w:sz w:val="24"/>
                <w:szCs w:val="24"/>
              </w:rPr>
              <w:t>, 102, 113</w:t>
            </w:r>
          </w:p>
          <w:p w14:paraId="7C5032BE" w14:textId="4D96EFEC" w:rsidR="00DA5D58" w:rsidRPr="004F5C23" w:rsidRDefault="00DA5D58" w:rsidP="00DA5D5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Arbeitsheft:</w:t>
            </w:r>
            <w:r w:rsidRPr="004F5C23">
              <w:rPr>
                <w:sz w:val="24"/>
                <w:szCs w:val="24"/>
              </w:rPr>
              <w:t xml:space="preserve"> S. 9</w:t>
            </w:r>
          </w:p>
          <w:p w14:paraId="21B02996" w14:textId="75DEC5FA" w:rsidR="006B0AF3" w:rsidRPr="004F5C23" w:rsidRDefault="0048168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</w:t>
            </w:r>
            <w:r w:rsidR="00973FAE">
              <w:rPr>
                <w:sz w:val="24"/>
                <w:szCs w:val="24"/>
              </w:rPr>
              <w:t xml:space="preserve">69, </w:t>
            </w:r>
            <w:r w:rsidRPr="004F5C23">
              <w:rPr>
                <w:sz w:val="24"/>
                <w:szCs w:val="24"/>
              </w:rPr>
              <w:t xml:space="preserve">85, </w:t>
            </w:r>
            <w:r w:rsidR="00973FAE">
              <w:rPr>
                <w:sz w:val="24"/>
                <w:szCs w:val="24"/>
              </w:rPr>
              <w:t xml:space="preserve">87, </w:t>
            </w:r>
            <w:r w:rsidRPr="004F5C23">
              <w:rPr>
                <w:sz w:val="24"/>
                <w:szCs w:val="24"/>
              </w:rPr>
              <w:t>105, 113, 117, 144, 151, 154</w:t>
            </w:r>
          </w:p>
        </w:tc>
        <w:tc>
          <w:tcPr>
            <w:tcW w:w="864" w:type="pct"/>
            <w:shd w:val="clear" w:color="auto" w:fill="auto"/>
          </w:tcPr>
          <w:p w14:paraId="1A90F4C5" w14:textId="7F74AE40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 xml:space="preserve">S. 101, </w:t>
            </w:r>
            <w:r w:rsidR="00D81391" w:rsidRPr="004F5C23">
              <w:rPr>
                <w:sz w:val="24"/>
                <w:szCs w:val="24"/>
              </w:rPr>
              <w:t xml:space="preserve">111, </w:t>
            </w:r>
            <w:r w:rsidRPr="004F5C23">
              <w:rPr>
                <w:sz w:val="24"/>
                <w:szCs w:val="24"/>
              </w:rPr>
              <w:t xml:space="preserve">120, </w:t>
            </w:r>
            <w:r w:rsidR="00D81391" w:rsidRPr="004F5C23">
              <w:rPr>
                <w:sz w:val="24"/>
                <w:szCs w:val="24"/>
              </w:rPr>
              <w:t xml:space="preserve">124, </w:t>
            </w:r>
            <w:r w:rsidRPr="004F5C23">
              <w:rPr>
                <w:sz w:val="24"/>
                <w:szCs w:val="24"/>
              </w:rPr>
              <w:t>128</w:t>
            </w:r>
            <w:r w:rsidR="00D81391" w:rsidRPr="004F5C23">
              <w:rPr>
                <w:sz w:val="24"/>
                <w:szCs w:val="24"/>
              </w:rPr>
              <w:t>/129</w:t>
            </w:r>
            <w:r w:rsidR="002A7F97" w:rsidRPr="004F5C23">
              <w:rPr>
                <w:sz w:val="24"/>
                <w:szCs w:val="24"/>
              </w:rPr>
              <w:t>, 137</w:t>
            </w:r>
          </w:p>
          <w:p w14:paraId="7E383402" w14:textId="74674DF7" w:rsidR="006B0AF3" w:rsidRPr="004F5C23" w:rsidRDefault="000D297E" w:rsidP="00973FA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="009A01E7" w:rsidRPr="004F5C23">
              <w:rPr>
                <w:sz w:val="24"/>
                <w:szCs w:val="24"/>
              </w:rPr>
              <w:t xml:space="preserve"> S. 21</w:t>
            </w:r>
            <w:r w:rsidRPr="004F5C23">
              <w:rPr>
                <w:sz w:val="24"/>
                <w:szCs w:val="24"/>
              </w:rPr>
              <w:t>, 55</w:t>
            </w:r>
            <w:r w:rsidR="00427763" w:rsidRPr="004F5C23">
              <w:rPr>
                <w:sz w:val="24"/>
                <w:szCs w:val="24"/>
              </w:rPr>
              <w:t>, 76</w:t>
            </w:r>
            <w:r w:rsidR="00973FAE">
              <w:rPr>
                <w:sz w:val="24"/>
                <w:szCs w:val="24"/>
              </w:rPr>
              <w:t>, 154</w:t>
            </w:r>
          </w:p>
        </w:tc>
      </w:tr>
      <w:tr w:rsidR="00A25F3D" w:rsidRPr="004F5C23" w14:paraId="4CCB69D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C30F373" w14:textId="77777777" w:rsidR="00A25F3D" w:rsidRPr="004F5C23" w:rsidRDefault="00A25F3D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Auswerten und Bewerten</w:t>
            </w:r>
          </w:p>
        </w:tc>
        <w:tc>
          <w:tcPr>
            <w:tcW w:w="885" w:type="pct"/>
            <w:shd w:val="clear" w:color="auto" w:fill="auto"/>
          </w:tcPr>
          <w:p w14:paraId="0CF863BD" w14:textId="77777777" w:rsidR="00A25F3D" w:rsidRPr="004F5C23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016FEC9" w14:textId="77777777" w:rsidR="00A25F3D" w:rsidRPr="004F5C23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D39368A" w14:textId="77777777" w:rsidR="00A25F3D" w:rsidRPr="004F5C23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6EE3DF4" w14:textId="77777777" w:rsidR="00A25F3D" w:rsidRPr="004F5C23" w:rsidRDefault="00A25F3D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4F5C23" w14:paraId="57EFF8B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2A76F43" w14:textId="77777777" w:rsidR="008505B3" w:rsidRPr="004F5C23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Informationen und Daten analysieren, interpretieren und kritisch bewerten</w:t>
            </w:r>
          </w:p>
        </w:tc>
        <w:tc>
          <w:tcPr>
            <w:tcW w:w="885" w:type="pct"/>
            <w:shd w:val="clear" w:color="auto" w:fill="auto"/>
          </w:tcPr>
          <w:p w14:paraId="5C642C3D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A6A71F5" w14:textId="5B121EEF" w:rsidR="008505B3" w:rsidRPr="004F5C23" w:rsidRDefault="008505B3" w:rsidP="00203B8D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39AAA40" w14:textId="4A905DD4" w:rsidR="008505B3" w:rsidRPr="004F5C23" w:rsidRDefault="008505B3" w:rsidP="006A210F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60AE536" w14:textId="5684C4D0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93,</w:t>
            </w:r>
            <w:r w:rsidRPr="004F5C23">
              <w:rPr>
                <w:b/>
                <w:sz w:val="24"/>
                <w:szCs w:val="24"/>
              </w:rPr>
              <w:t xml:space="preserve"> </w:t>
            </w:r>
            <w:r w:rsidRPr="004F5C23">
              <w:rPr>
                <w:sz w:val="24"/>
                <w:szCs w:val="24"/>
              </w:rPr>
              <w:t xml:space="preserve">101, </w:t>
            </w:r>
            <w:r w:rsidR="00D81391" w:rsidRPr="004F5C23">
              <w:rPr>
                <w:sz w:val="24"/>
                <w:szCs w:val="24"/>
              </w:rPr>
              <w:t xml:space="preserve">111, </w:t>
            </w:r>
            <w:r w:rsidRPr="004F5C23">
              <w:rPr>
                <w:sz w:val="24"/>
                <w:szCs w:val="24"/>
              </w:rPr>
              <w:t xml:space="preserve">120, </w:t>
            </w:r>
            <w:r w:rsidR="00D81391" w:rsidRPr="004F5C23">
              <w:rPr>
                <w:sz w:val="24"/>
                <w:szCs w:val="24"/>
              </w:rPr>
              <w:t xml:space="preserve">124, </w:t>
            </w:r>
            <w:r w:rsidRPr="004F5C23">
              <w:rPr>
                <w:sz w:val="24"/>
                <w:szCs w:val="24"/>
              </w:rPr>
              <w:t>128</w:t>
            </w:r>
            <w:r w:rsidR="002A7F97" w:rsidRPr="004F5C23">
              <w:rPr>
                <w:sz w:val="24"/>
                <w:szCs w:val="24"/>
              </w:rPr>
              <w:t>/129, 137</w:t>
            </w:r>
          </w:p>
          <w:p w14:paraId="73A339DE" w14:textId="4A9CD920" w:rsidR="008505B3" w:rsidRPr="004F5C23" w:rsidRDefault="009A01E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55</w:t>
            </w:r>
          </w:p>
        </w:tc>
      </w:tr>
      <w:tr w:rsidR="008505B3" w:rsidRPr="004F5C23" w14:paraId="2DE17D6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C25DF59" w14:textId="77777777" w:rsidR="008505B3" w:rsidRPr="004F5C23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Informationsquellen analysieren und kritisch bewerten</w:t>
            </w:r>
          </w:p>
        </w:tc>
        <w:tc>
          <w:tcPr>
            <w:tcW w:w="885" w:type="pct"/>
            <w:shd w:val="clear" w:color="auto" w:fill="auto"/>
          </w:tcPr>
          <w:p w14:paraId="43F622C3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4A06CFA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AD28BD0" w14:textId="09D2652B" w:rsidR="008505B3" w:rsidRPr="004F5C23" w:rsidRDefault="008505B3" w:rsidP="008505B3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C4E88E0" w14:textId="77777777" w:rsidR="008505B3" w:rsidRDefault="00DA40F8" w:rsidP="008505B3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</w:t>
            </w:r>
          </w:p>
          <w:p w14:paraId="1BE5EB91" w14:textId="77777777" w:rsidR="00835A18" w:rsidRDefault="00835A18" w:rsidP="008505B3">
            <w:pPr>
              <w:rPr>
                <w:sz w:val="24"/>
                <w:szCs w:val="24"/>
              </w:rPr>
            </w:pPr>
          </w:p>
          <w:p w14:paraId="528405DB" w14:textId="12B59F8E" w:rsidR="00835A18" w:rsidRPr="004F5C23" w:rsidRDefault="00835A18" w:rsidP="008505B3">
            <w:pPr>
              <w:rPr>
                <w:b/>
                <w:sz w:val="24"/>
                <w:szCs w:val="24"/>
              </w:rPr>
            </w:pPr>
          </w:p>
        </w:tc>
      </w:tr>
      <w:tr w:rsidR="00760C9A" w:rsidRPr="004F5C23" w14:paraId="02007F2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E93850C" w14:textId="77777777" w:rsidR="00760C9A" w:rsidRPr="004F5C23" w:rsidRDefault="00760C9A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Speichern und Abrufen</w:t>
            </w:r>
          </w:p>
        </w:tc>
        <w:tc>
          <w:tcPr>
            <w:tcW w:w="885" w:type="pct"/>
            <w:shd w:val="clear" w:color="auto" w:fill="auto"/>
          </w:tcPr>
          <w:p w14:paraId="3C63E78A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FB66C3A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4F6D04B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76C54DE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4F5C23" w14:paraId="49C1457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819A41F" w14:textId="77777777" w:rsidR="008505B3" w:rsidRPr="004F5C23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Informationen und Daten sicher speichern, wiederfinden und von verschiedenen Orten abrufen</w:t>
            </w:r>
          </w:p>
        </w:tc>
        <w:tc>
          <w:tcPr>
            <w:tcW w:w="885" w:type="pct"/>
            <w:shd w:val="clear" w:color="auto" w:fill="auto"/>
          </w:tcPr>
          <w:p w14:paraId="3ABA2DA1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3754758" w14:textId="6139AE42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F1B5BCC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3AB329B" w14:textId="3543995C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4F5C23" w14:paraId="1D1ECCE6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693BCCE" w14:textId="77777777" w:rsidR="00760C9A" w:rsidRPr="004F5C23" w:rsidRDefault="00760C9A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Informationen und Daten zusammenfassen, organisieren und strukturiert aufbewahren</w:t>
            </w:r>
          </w:p>
        </w:tc>
        <w:tc>
          <w:tcPr>
            <w:tcW w:w="885" w:type="pct"/>
            <w:shd w:val="clear" w:color="auto" w:fill="auto"/>
          </w:tcPr>
          <w:p w14:paraId="3CBEEFFF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409D638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1E08919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A683E5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</w:tr>
      <w:tr w:rsidR="00B3345E" w:rsidRPr="004F5C23" w14:paraId="44452562" w14:textId="77777777" w:rsidTr="004F5C23">
        <w:trPr>
          <w:trHeight w:val="284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2143E216" w14:textId="45B522BE" w:rsidR="00B3345E" w:rsidRPr="004F5C23" w:rsidRDefault="00B3345E" w:rsidP="00911735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2: Kommunizieren und Kooperieren</w:t>
            </w:r>
          </w:p>
        </w:tc>
      </w:tr>
      <w:tr w:rsidR="00760C9A" w:rsidRPr="004F5C23" w14:paraId="3AECC467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BB7EDB4" w14:textId="77777777" w:rsidR="00760C9A" w:rsidRPr="004F5C23" w:rsidRDefault="00760C9A" w:rsidP="00E24944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2.1. Interagieren</w:t>
            </w:r>
          </w:p>
        </w:tc>
        <w:tc>
          <w:tcPr>
            <w:tcW w:w="885" w:type="pct"/>
            <w:shd w:val="clear" w:color="auto" w:fill="auto"/>
          </w:tcPr>
          <w:p w14:paraId="4A26E8B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1BA4B2F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87F5D99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DF35410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4F5C23" w14:paraId="6F03F7DB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8376E0C" w14:textId="77777777" w:rsidR="00760C9A" w:rsidRPr="004F5C23" w:rsidRDefault="00760C9A" w:rsidP="00B3345E">
            <w:pPr>
              <w:pStyle w:val="Listenabsatz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Mit Hilfe verschiedener digitaler Kommunikationsmöglichkeiten kommunizieren</w:t>
            </w:r>
          </w:p>
        </w:tc>
        <w:tc>
          <w:tcPr>
            <w:tcW w:w="885" w:type="pct"/>
            <w:shd w:val="clear" w:color="auto" w:fill="auto"/>
          </w:tcPr>
          <w:p w14:paraId="718598E6" w14:textId="64AD2BB6" w:rsidR="00760C9A" w:rsidRPr="004F5C23" w:rsidRDefault="00F02ED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58</w:t>
            </w:r>
          </w:p>
        </w:tc>
        <w:tc>
          <w:tcPr>
            <w:tcW w:w="864" w:type="pct"/>
          </w:tcPr>
          <w:p w14:paraId="2D47A7E4" w14:textId="7CDF0858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466D07C" w14:textId="4758D6A6" w:rsidR="006C1D85" w:rsidRPr="004F5C23" w:rsidRDefault="006C1D85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140</w:t>
            </w:r>
          </w:p>
          <w:p w14:paraId="310928E2" w14:textId="635AB644" w:rsidR="00835A18" w:rsidRPr="004F5C23" w:rsidRDefault="008A17CE" w:rsidP="00C74734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85</w:t>
            </w:r>
          </w:p>
        </w:tc>
        <w:tc>
          <w:tcPr>
            <w:tcW w:w="864" w:type="pct"/>
            <w:shd w:val="clear" w:color="auto" w:fill="auto"/>
          </w:tcPr>
          <w:p w14:paraId="556DC3F9" w14:textId="76691C11" w:rsidR="00760C9A" w:rsidRPr="004F5C23" w:rsidRDefault="009A01E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Lesebuch: </w:t>
            </w:r>
            <w:r w:rsidRPr="004F5C23">
              <w:rPr>
                <w:sz w:val="24"/>
                <w:szCs w:val="24"/>
              </w:rPr>
              <w:t>S. 31</w:t>
            </w:r>
          </w:p>
        </w:tc>
      </w:tr>
      <w:tr w:rsidR="008505B3" w:rsidRPr="004F5C23" w14:paraId="1458F183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6486E0B" w14:textId="77777777" w:rsidR="008505B3" w:rsidRPr="004F5C23" w:rsidRDefault="008505B3" w:rsidP="00C74734">
            <w:pPr>
              <w:pStyle w:val="Listenabsatz"/>
              <w:pageBreakBefore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Digitale Kommunikationsmöglichkeiten zielgerichtet und situationsgerecht auswählen</w:t>
            </w:r>
          </w:p>
        </w:tc>
        <w:tc>
          <w:tcPr>
            <w:tcW w:w="885" w:type="pct"/>
            <w:shd w:val="clear" w:color="auto" w:fill="auto"/>
          </w:tcPr>
          <w:p w14:paraId="23B25B9D" w14:textId="540671E4" w:rsidR="008505B3" w:rsidRPr="004F5C23" w:rsidRDefault="00F02ED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58</w:t>
            </w:r>
          </w:p>
        </w:tc>
        <w:tc>
          <w:tcPr>
            <w:tcW w:w="864" w:type="pct"/>
          </w:tcPr>
          <w:p w14:paraId="0C7151AE" w14:textId="1350072A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0105127" w14:textId="77777777" w:rsidR="006C1D85" w:rsidRPr="004F5C23" w:rsidRDefault="006C1D85" w:rsidP="006C1D8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140</w:t>
            </w:r>
          </w:p>
          <w:p w14:paraId="38492969" w14:textId="26166C4E" w:rsidR="008505B3" w:rsidRPr="004F5C23" w:rsidRDefault="008A17CE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85</w:t>
            </w:r>
          </w:p>
        </w:tc>
        <w:tc>
          <w:tcPr>
            <w:tcW w:w="864" w:type="pct"/>
            <w:shd w:val="clear" w:color="auto" w:fill="auto"/>
          </w:tcPr>
          <w:p w14:paraId="721B1747" w14:textId="56D03150" w:rsidR="008505B3" w:rsidRPr="004F5C23" w:rsidRDefault="009A01E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Lesebuch: </w:t>
            </w:r>
            <w:r w:rsidRPr="004F5C23">
              <w:rPr>
                <w:sz w:val="24"/>
                <w:szCs w:val="24"/>
              </w:rPr>
              <w:t>S. 31</w:t>
            </w:r>
          </w:p>
        </w:tc>
      </w:tr>
      <w:tr w:rsidR="00760C9A" w:rsidRPr="004F5C23" w14:paraId="735925CC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335E5AA" w14:textId="77777777" w:rsidR="00760C9A" w:rsidRPr="004F5C23" w:rsidRDefault="00760C9A" w:rsidP="00C74734">
            <w:pPr>
              <w:pStyle w:val="Listenabsatz"/>
              <w:numPr>
                <w:ilvl w:val="1"/>
                <w:numId w:val="2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Teilen</w:t>
            </w:r>
          </w:p>
        </w:tc>
        <w:tc>
          <w:tcPr>
            <w:tcW w:w="885" w:type="pct"/>
            <w:shd w:val="clear" w:color="auto" w:fill="auto"/>
          </w:tcPr>
          <w:p w14:paraId="35B871A4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FEC73F8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3FD4640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2005F69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4F5C23" w14:paraId="6868683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E0BEE1B" w14:textId="77777777" w:rsidR="00760C9A" w:rsidRPr="004F5C23" w:rsidRDefault="00760C9A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Dateien, Informationen und Links teilen</w:t>
            </w:r>
          </w:p>
        </w:tc>
        <w:tc>
          <w:tcPr>
            <w:tcW w:w="885" w:type="pct"/>
            <w:shd w:val="clear" w:color="auto" w:fill="auto"/>
          </w:tcPr>
          <w:p w14:paraId="6ABA6A55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C8E27A2" w14:textId="002F9F04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83DCF8C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E8250F3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</w:tr>
      <w:tr w:rsidR="00760C9A" w:rsidRPr="004F5C23" w14:paraId="007E3A4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87231FD" w14:textId="1890713F" w:rsidR="00835A18" w:rsidRPr="00835A18" w:rsidRDefault="00760C9A" w:rsidP="006E7ECA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F5C23">
              <w:rPr>
                <w:sz w:val="24"/>
                <w:szCs w:val="24"/>
              </w:rPr>
              <w:t>Referenzierungspraxis</w:t>
            </w:r>
            <w:proofErr w:type="spellEnd"/>
            <w:r w:rsidRPr="004F5C23">
              <w:rPr>
                <w:sz w:val="24"/>
                <w:szCs w:val="24"/>
              </w:rPr>
              <w:t xml:space="preserve"> beherrschen (Quellenangaben)</w:t>
            </w:r>
          </w:p>
        </w:tc>
        <w:tc>
          <w:tcPr>
            <w:tcW w:w="885" w:type="pct"/>
            <w:shd w:val="clear" w:color="auto" w:fill="auto"/>
          </w:tcPr>
          <w:p w14:paraId="1FF47900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0D2B06C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01116FA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2610EB7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4F5C23" w14:paraId="2BE904D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58F822E" w14:textId="4A944969" w:rsidR="00760C9A" w:rsidRPr="004F5C23" w:rsidRDefault="00760C9A" w:rsidP="006E7ECA">
            <w:pPr>
              <w:pStyle w:val="Listenabsatz"/>
              <w:numPr>
                <w:ilvl w:val="1"/>
                <w:numId w:val="2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Zusammenarbeiten</w:t>
            </w:r>
          </w:p>
        </w:tc>
        <w:tc>
          <w:tcPr>
            <w:tcW w:w="885" w:type="pct"/>
            <w:shd w:val="clear" w:color="auto" w:fill="auto"/>
          </w:tcPr>
          <w:p w14:paraId="6D81C8E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2704E8A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F7D395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C2C55EB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4F5C23" w14:paraId="08197785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56C9317" w14:textId="71CC4AE3" w:rsidR="00760C9A" w:rsidRPr="004F5C23" w:rsidRDefault="00760C9A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Digitale Werkzeuge für die Zu</w:t>
            </w:r>
            <w:r w:rsidR="00835A18">
              <w:rPr>
                <w:sz w:val="24"/>
                <w:szCs w:val="24"/>
              </w:rPr>
              <w:softHyphen/>
            </w:r>
            <w:r w:rsidRPr="004F5C23">
              <w:rPr>
                <w:sz w:val="24"/>
                <w:szCs w:val="24"/>
              </w:rPr>
              <w:t>sammenarbeit bei der Zusam</w:t>
            </w:r>
            <w:r w:rsidR="00835A18">
              <w:rPr>
                <w:sz w:val="24"/>
                <w:szCs w:val="24"/>
              </w:rPr>
              <w:softHyphen/>
            </w:r>
            <w:r w:rsidRPr="004F5C23">
              <w:rPr>
                <w:sz w:val="24"/>
                <w:szCs w:val="24"/>
              </w:rPr>
              <w:t>menführung von Informationen, Daten und Ressourcen nutzen</w:t>
            </w:r>
          </w:p>
        </w:tc>
        <w:tc>
          <w:tcPr>
            <w:tcW w:w="885" w:type="pct"/>
            <w:shd w:val="clear" w:color="auto" w:fill="auto"/>
          </w:tcPr>
          <w:p w14:paraId="5153960C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EB02926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F9B75FA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488B6B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</w:tr>
      <w:tr w:rsidR="008505B3" w:rsidRPr="004F5C23" w14:paraId="7BB343F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540ACF28" w14:textId="3B35EA6A" w:rsidR="008505B3" w:rsidRPr="004F5C23" w:rsidRDefault="008505B3" w:rsidP="00835A18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Digitale Werkzeuge bei der gem</w:t>
            </w:r>
            <w:r w:rsidR="00835A18">
              <w:rPr>
                <w:sz w:val="24"/>
                <w:szCs w:val="24"/>
              </w:rPr>
              <w:t>.</w:t>
            </w:r>
            <w:r w:rsidRPr="004F5C23">
              <w:rPr>
                <w:sz w:val="24"/>
                <w:szCs w:val="24"/>
              </w:rPr>
              <w:t xml:space="preserve"> Erarbeitung von Dokumenten nutzen</w:t>
            </w:r>
          </w:p>
        </w:tc>
        <w:tc>
          <w:tcPr>
            <w:tcW w:w="885" w:type="pct"/>
            <w:shd w:val="clear" w:color="auto" w:fill="auto"/>
          </w:tcPr>
          <w:p w14:paraId="23C37F29" w14:textId="73CC775E" w:rsidR="008505B3" w:rsidRPr="004F5C23" w:rsidRDefault="008505B3" w:rsidP="0003534E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DF21EAA" w14:textId="3DF41E3E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CFDEBF6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43A4D45" w14:textId="45B9B9A5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4F5C23" w14:paraId="5FD5E3B6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743CE06" w14:textId="2997B319" w:rsidR="00760C9A" w:rsidRPr="004F5C23" w:rsidRDefault="00760C9A" w:rsidP="00B3345E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Umgangsregeln kennen und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einhalten (Netiquette)</w:t>
            </w:r>
          </w:p>
        </w:tc>
        <w:tc>
          <w:tcPr>
            <w:tcW w:w="885" w:type="pct"/>
            <w:shd w:val="clear" w:color="auto" w:fill="auto"/>
          </w:tcPr>
          <w:p w14:paraId="6F438DED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0DA89D7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3AFC3B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B7698F0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4F5C23" w14:paraId="2074E6E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B8DAF1F" w14:textId="77777777" w:rsidR="008505B3" w:rsidRPr="004F5C23" w:rsidRDefault="008505B3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Verhaltensregeln bei digitaler Interaktion und Kooperation kennen und anwenden</w:t>
            </w:r>
          </w:p>
        </w:tc>
        <w:tc>
          <w:tcPr>
            <w:tcW w:w="885" w:type="pct"/>
            <w:shd w:val="clear" w:color="auto" w:fill="auto"/>
          </w:tcPr>
          <w:p w14:paraId="75840CEE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5F0EA0A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99BE95B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38856C1" w14:textId="400D4A48" w:rsidR="008505B3" w:rsidRPr="004F5C23" w:rsidRDefault="009A01E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20</w:t>
            </w:r>
          </w:p>
        </w:tc>
      </w:tr>
      <w:tr w:rsidR="008505B3" w:rsidRPr="004F5C23" w14:paraId="130B8E8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FCA2B7E" w14:textId="77777777" w:rsidR="008505B3" w:rsidRPr="004F5C23" w:rsidRDefault="008505B3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Kommunikation der jeweiligen Umgebung anpassen</w:t>
            </w:r>
          </w:p>
        </w:tc>
        <w:tc>
          <w:tcPr>
            <w:tcW w:w="885" w:type="pct"/>
            <w:shd w:val="clear" w:color="auto" w:fill="auto"/>
          </w:tcPr>
          <w:p w14:paraId="49F34DE0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5FF60B2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CC76F25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70983A2" w14:textId="707A61C6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</w:tr>
      <w:tr w:rsidR="008505B3" w:rsidRPr="004F5C23" w14:paraId="19B6406C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D68B9F9" w14:textId="77777777" w:rsidR="008505B3" w:rsidRPr="004F5C23" w:rsidRDefault="008505B3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Ethische Prinzipien bei der Kommunikation kennen und berücksichtigen</w:t>
            </w:r>
          </w:p>
        </w:tc>
        <w:tc>
          <w:tcPr>
            <w:tcW w:w="885" w:type="pct"/>
            <w:shd w:val="clear" w:color="auto" w:fill="auto"/>
          </w:tcPr>
          <w:p w14:paraId="75B35DDF" w14:textId="77777777" w:rsidR="008505B3" w:rsidRPr="004F5C23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D251ABC" w14:textId="77777777" w:rsidR="008505B3" w:rsidRPr="004F5C23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2F5FD80" w14:textId="77777777" w:rsidR="008505B3" w:rsidRPr="004F5C23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AECCE61" w14:textId="77777777" w:rsidR="008505B3" w:rsidRPr="004F5C23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4F5C23" w14:paraId="35F28F1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7FD23956" w14:textId="77777777" w:rsidR="00760C9A" w:rsidRPr="004F5C23" w:rsidRDefault="00760C9A" w:rsidP="00C74734">
            <w:pPr>
              <w:pStyle w:val="Listenabsatz"/>
              <w:pageBreakBefore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Kulturelle Vielfalt in digitalen Umgebungen berücksichtigen</w:t>
            </w:r>
          </w:p>
        </w:tc>
        <w:tc>
          <w:tcPr>
            <w:tcW w:w="885" w:type="pct"/>
            <w:shd w:val="clear" w:color="auto" w:fill="auto"/>
          </w:tcPr>
          <w:p w14:paraId="3EEE8ABC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04D16C0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ABAAD3E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7593FD4" w14:textId="77777777" w:rsidR="00760C9A" w:rsidRPr="004F5C23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4F5C23" w14:paraId="6FE60FC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5694957" w14:textId="77777777" w:rsidR="00760C9A" w:rsidRPr="004F5C23" w:rsidRDefault="00760C9A" w:rsidP="00B3345E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An der Gesellschaft aktiv teilhaben</w:t>
            </w:r>
          </w:p>
        </w:tc>
        <w:tc>
          <w:tcPr>
            <w:tcW w:w="885" w:type="pct"/>
            <w:shd w:val="clear" w:color="auto" w:fill="auto"/>
          </w:tcPr>
          <w:p w14:paraId="232F6779" w14:textId="77777777" w:rsidR="00760C9A" w:rsidRPr="004F5C23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CA150C4" w14:textId="77777777" w:rsidR="00760C9A" w:rsidRPr="004F5C23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E2381F9" w14:textId="77777777" w:rsidR="00760C9A" w:rsidRPr="004F5C23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94324C3" w14:textId="77777777" w:rsidR="00760C9A" w:rsidRPr="004F5C23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5B3" w:rsidRPr="004F5C23" w14:paraId="7F1BF0F8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7F71A74" w14:textId="77777777" w:rsidR="008505B3" w:rsidRPr="004F5C23" w:rsidRDefault="008505B3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Öffentliche und private Dienste nutzen</w:t>
            </w:r>
          </w:p>
        </w:tc>
        <w:tc>
          <w:tcPr>
            <w:tcW w:w="885" w:type="pct"/>
            <w:shd w:val="clear" w:color="auto" w:fill="auto"/>
          </w:tcPr>
          <w:p w14:paraId="0DBECEF4" w14:textId="77777777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C160EF3" w14:textId="5938F66F" w:rsidR="008505B3" w:rsidRPr="004F5C23" w:rsidRDefault="008505B3" w:rsidP="00585AC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A555FD8" w14:textId="57FCF22A" w:rsidR="008505B3" w:rsidRPr="004F5C23" w:rsidRDefault="008A17CE" w:rsidP="008A17C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21, 105, 113, 117, 144</w:t>
            </w:r>
            <w:r w:rsidR="006C1D85" w:rsidRPr="004F5C23">
              <w:rPr>
                <w:sz w:val="24"/>
                <w:szCs w:val="24"/>
              </w:rPr>
              <w:t>, 136</w:t>
            </w:r>
          </w:p>
        </w:tc>
        <w:tc>
          <w:tcPr>
            <w:tcW w:w="864" w:type="pct"/>
            <w:shd w:val="clear" w:color="auto" w:fill="auto"/>
          </w:tcPr>
          <w:p w14:paraId="0C56F5AF" w14:textId="2205CBEA" w:rsidR="008505B3" w:rsidRPr="004F5C23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4F5C23" w14:paraId="1BA3059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DF85559" w14:textId="77777777" w:rsidR="00760C9A" w:rsidRPr="004F5C23" w:rsidRDefault="00760C9A" w:rsidP="00B3345E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Medienerfahrungen weitergeben und in kommunikative Prozesse einbringen</w:t>
            </w:r>
          </w:p>
        </w:tc>
        <w:tc>
          <w:tcPr>
            <w:tcW w:w="885" w:type="pct"/>
            <w:shd w:val="clear" w:color="auto" w:fill="auto"/>
          </w:tcPr>
          <w:p w14:paraId="750D21B4" w14:textId="68C69B25" w:rsidR="00760C9A" w:rsidRPr="004F5C23" w:rsidRDefault="000C1F43" w:rsidP="0003534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54/55</w:t>
            </w:r>
            <w:r w:rsidR="00F02ED7" w:rsidRPr="004F5C23">
              <w:rPr>
                <w:sz w:val="24"/>
                <w:szCs w:val="24"/>
              </w:rPr>
              <w:t>, S. 58/59</w:t>
            </w:r>
          </w:p>
        </w:tc>
        <w:tc>
          <w:tcPr>
            <w:tcW w:w="864" w:type="pct"/>
          </w:tcPr>
          <w:p w14:paraId="2008AE6F" w14:textId="07A54681" w:rsidR="00760C9A" w:rsidRPr="004F5C23" w:rsidRDefault="008C0B6D" w:rsidP="002E723B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86/87</w:t>
            </w:r>
          </w:p>
        </w:tc>
        <w:tc>
          <w:tcPr>
            <w:tcW w:w="863" w:type="pct"/>
            <w:shd w:val="clear" w:color="auto" w:fill="auto"/>
          </w:tcPr>
          <w:p w14:paraId="488A9F59" w14:textId="79DABFCC" w:rsidR="00760C9A" w:rsidRPr="004F5C23" w:rsidRDefault="006C1D85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Sprachbuch:</w:t>
            </w:r>
            <w:r w:rsidRPr="004F5C23">
              <w:rPr>
                <w:sz w:val="24"/>
                <w:szCs w:val="24"/>
              </w:rPr>
              <w:t xml:space="preserve"> S. 129, 136</w:t>
            </w:r>
          </w:p>
        </w:tc>
        <w:tc>
          <w:tcPr>
            <w:tcW w:w="864" w:type="pct"/>
            <w:shd w:val="clear" w:color="auto" w:fill="auto"/>
          </w:tcPr>
          <w:p w14:paraId="0D76A4F5" w14:textId="77777777" w:rsidR="00760C9A" w:rsidRPr="004F5C23" w:rsidRDefault="00760C9A" w:rsidP="00911735">
            <w:pPr>
              <w:rPr>
                <w:sz w:val="24"/>
                <w:szCs w:val="24"/>
              </w:rPr>
            </w:pPr>
          </w:p>
        </w:tc>
      </w:tr>
      <w:tr w:rsidR="00060B82" w:rsidRPr="00060B82" w14:paraId="1F63B588" w14:textId="77777777" w:rsidTr="00060B82">
        <w:trPr>
          <w:trHeight w:val="284"/>
        </w:trPr>
        <w:tc>
          <w:tcPr>
            <w:tcW w:w="1524" w:type="pct"/>
            <w:shd w:val="clear" w:color="auto" w:fill="auto"/>
          </w:tcPr>
          <w:p w14:paraId="581A9A11" w14:textId="77777777" w:rsidR="00060B82" w:rsidRPr="00060B82" w:rsidRDefault="00060B82" w:rsidP="00B3345E">
            <w:pPr>
              <w:pStyle w:val="Listenabsatz"/>
              <w:numPr>
                <w:ilvl w:val="2"/>
                <w:numId w:val="2"/>
              </w:numPr>
              <w:rPr>
                <w:color w:val="7F7F7F" w:themeColor="text1" w:themeTint="80"/>
                <w:sz w:val="24"/>
                <w:szCs w:val="24"/>
              </w:rPr>
            </w:pPr>
            <w:r w:rsidRPr="00060B82">
              <w:rPr>
                <w:color w:val="7F7F7F" w:themeColor="text1" w:themeTint="80"/>
                <w:sz w:val="24"/>
                <w:szCs w:val="24"/>
              </w:rPr>
              <w:t>Als selbstbestimmter Bürger aktiv an der Gesellschaft teilhaben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46ED79BA" w14:textId="32B35BFA" w:rsidR="00060B82" w:rsidRPr="00060B82" w:rsidRDefault="00060B82" w:rsidP="00060B82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060B82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B3345E" w:rsidRPr="004F5C23" w14:paraId="326A053E" w14:textId="77777777" w:rsidTr="004F5C23">
        <w:trPr>
          <w:trHeight w:val="284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583CDFFE" w14:textId="0AC03E47" w:rsidR="00B3345E" w:rsidRPr="004F5C23" w:rsidRDefault="00B3345E" w:rsidP="00911735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3: Produzieren und Präsentieren</w:t>
            </w:r>
          </w:p>
        </w:tc>
      </w:tr>
      <w:tr w:rsidR="00760C9A" w:rsidRPr="004F5C23" w14:paraId="38080B1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857D991" w14:textId="0C8EFC8D" w:rsidR="00760C9A" w:rsidRPr="004F5C23" w:rsidRDefault="00760C9A" w:rsidP="00B3345E">
            <w:pPr>
              <w:pStyle w:val="Listenabsatz"/>
              <w:numPr>
                <w:ilvl w:val="1"/>
                <w:numId w:val="12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Entwickeln und Produzieren</w:t>
            </w:r>
          </w:p>
        </w:tc>
        <w:tc>
          <w:tcPr>
            <w:tcW w:w="885" w:type="pct"/>
            <w:shd w:val="clear" w:color="auto" w:fill="auto"/>
          </w:tcPr>
          <w:p w14:paraId="4D425270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AE3ECB9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9AA4670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80D0F12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4F5C23" w14:paraId="71F4340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79D69BD" w14:textId="68E3FF35" w:rsidR="005B00B5" w:rsidRPr="004F5C23" w:rsidRDefault="005B00B5" w:rsidP="00B3345E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Mehrere technische Bearbeitungswerkzeuge kennen und anwenden</w:t>
            </w:r>
            <w:r w:rsidR="006C1D85" w:rsidRPr="004F5C23">
              <w:rPr>
                <w:sz w:val="24"/>
                <w:szCs w:val="24"/>
              </w:rPr>
              <w:t xml:space="preserve"> </w:t>
            </w:r>
            <w:r w:rsidRPr="004F5C23">
              <w:rPr>
                <w:sz w:val="24"/>
                <w:szCs w:val="24"/>
              </w:rPr>
              <w:t>(Softwareprogramme)</w:t>
            </w:r>
          </w:p>
        </w:tc>
        <w:tc>
          <w:tcPr>
            <w:tcW w:w="885" w:type="pct"/>
            <w:shd w:val="clear" w:color="auto" w:fill="auto"/>
          </w:tcPr>
          <w:p w14:paraId="394CE021" w14:textId="196C6213" w:rsidR="005B00B5" w:rsidRPr="004F5C23" w:rsidRDefault="005B00B5" w:rsidP="000B0C69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E23E0D1" w14:textId="5300E929" w:rsidR="005B00B5" w:rsidRPr="004F5C23" w:rsidRDefault="0089585E" w:rsidP="00FD5DEC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2CC9A318" w14:textId="2EBE0953" w:rsidR="005B00B5" w:rsidRPr="004F5C23" w:rsidRDefault="005B00B5" w:rsidP="00D104F2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FCA797B" w14:textId="26982018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8</w:t>
            </w:r>
          </w:p>
          <w:p w14:paraId="091E7ED4" w14:textId="2EFD219A" w:rsidR="005B00B5" w:rsidRPr="004F5C23" w:rsidRDefault="00CE11F6" w:rsidP="00CE11F6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129</w:t>
            </w:r>
          </w:p>
        </w:tc>
      </w:tr>
      <w:tr w:rsidR="00D104F2" w:rsidRPr="004F5C23" w14:paraId="708C689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07BCB8D" w14:textId="77777777" w:rsidR="00D104F2" w:rsidRPr="004F5C23" w:rsidRDefault="00D104F2" w:rsidP="00B3345E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Eine Produktion planen und in verschiedenen Formaten gestalten, präsentieren, veröffentlichen oder teilen</w:t>
            </w:r>
          </w:p>
        </w:tc>
        <w:tc>
          <w:tcPr>
            <w:tcW w:w="885" w:type="pct"/>
            <w:shd w:val="clear" w:color="auto" w:fill="auto"/>
          </w:tcPr>
          <w:p w14:paraId="683CBB42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0AE613C" w14:textId="64FDA0BC" w:rsidR="00D104F2" w:rsidRPr="004F5C23" w:rsidRDefault="0089585E" w:rsidP="00FD5DEC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4FD6867B" w14:textId="4B787AE9" w:rsidR="00D104F2" w:rsidRPr="004F5C23" w:rsidRDefault="00D104F2" w:rsidP="00D104F2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6BF828D" w14:textId="49DBF3B7" w:rsidR="00D81391" w:rsidRPr="004F5C23" w:rsidRDefault="00D81391" w:rsidP="00CE11F6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128</w:t>
            </w:r>
          </w:p>
          <w:p w14:paraId="524D0A2E" w14:textId="1C0012BF" w:rsidR="00D104F2" w:rsidRPr="004F5C23" w:rsidRDefault="00CE11F6" w:rsidP="00CE11F6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153</w:t>
            </w:r>
          </w:p>
        </w:tc>
      </w:tr>
      <w:tr w:rsidR="00760C9A" w:rsidRPr="004F5C23" w14:paraId="6534A16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5594650E" w14:textId="77777777" w:rsidR="00760C9A" w:rsidRPr="004F5C23" w:rsidRDefault="00760C9A" w:rsidP="00B3345E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Weiterverarbeiten und Integrieren</w:t>
            </w:r>
          </w:p>
        </w:tc>
        <w:tc>
          <w:tcPr>
            <w:tcW w:w="885" w:type="pct"/>
            <w:shd w:val="clear" w:color="auto" w:fill="auto"/>
          </w:tcPr>
          <w:p w14:paraId="38F5B6F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9192ABB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5B8419F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D6DB7E5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754C929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F201A99" w14:textId="77777777" w:rsidR="00D104F2" w:rsidRPr="004F5C23" w:rsidRDefault="00D104F2" w:rsidP="00B3345E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Inhalte in verschiedenen Formaten bearbeiten, zusammenführen, präsentieren und veröffentlichen oder teilen</w:t>
            </w:r>
          </w:p>
        </w:tc>
        <w:tc>
          <w:tcPr>
            <w:tcW w:w="885" w:type="pct"/>
            <w:shd w:val="clear" w:color="auto" w:fill="auto"/>
          </w:tcPr>
          <w:p w14:paraId="7DA92BEE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1B915F5" w14:textId="710C3A24" w:rsidR="00D104F2" w:rsidRPr="004F5C23" w:rsidRDefault="0089585E" w:rsidP="00FD5DEC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57C7F6BA" w14:textId="68101A9A" w:rsidR="00D104F2" w:rsidRPr="004F5C23" w:rsidRDefault="00D104F2" w:rsidP="00D104F2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14B480C" w14:textId="0A7121AC" w:rsidR="00D81391" w:rsidRPr="004F5C23" w:rsidRDefault="00D81391" w:rsidP="00CE11F6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128</w:t>
            </w:r>
          </w:p>
          <w:p w14:paraId="780F12AE" w14:textId="6017C1C2" w:rsidR="00D104F2" w:rsidRPr="004F5C23" w:rsidRDefault="00CE11F6" w:rsidP="00CE11F6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154/155</w:t>
            </w:r>
          </w:p>
        </w:tc>
      </w:tr>
      <w:tr w:rsidR="008D3819" w:rsidRPr="004F5C23" w14:paraId="1CC8DF79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5A1CFE1" w14:textId="77777777" w:rsidR="008D3819" w:rsidRPr="004F5C23" w:rsidRDefault="008D3819" w:rsidP="00C74734">
            <w:pPr>
              <w:pStyle w:val="Listenabsatz"/>
              <w:pageBreakBefore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Informationen, Inhalte und vorhandene digitale Produkte weiterverarbeiten und in bestehendes Wissen integrieren</w:t>
            </w:r>
          </w:p>
        </w:tc>
        <w:tc>
          <w:tcPr>
            <w:tcW w:w="885" w:type="pct"/>
            <w:shd w:val="clear" w:color="auto" w:fill="auto"/>
          </w:tcPr>
          <w:p w14:paraId="45614B3C" w14:textId="6DFB42A0" w:rsidR="008D3819" w:rsidRPr="004F5C23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02E5F6A" w14:textId="2FA62499" w:rsidR="008D3819" w:rsidRPr="004F5C23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5E89F67" w14:textId="6F88B3E9" w:rsidR="008D3819" w:rsidRPr="004F5C23" w:rsidRDefault="004238E8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27</w:t>
            </w:r>
          </w:p>
        </w:tc>
        <w:tc>
          <w:tcPr>
            <w:tcW w:w="864" w:type="pct"/>
            <w:shd w:val="clear" w:color="auto" w:fill="auto"/>
          </w:tcPr>
          <w:p w14:paraId="32D47CEA" w14:textId="77777777" w:rsidR="008D3819" w:rsidRPr="004F5C23" w:rsidRDefault="008D3819" w:rsidP="00911735">
            <w:pPr>
              <w:rPr>
                <w:sz w:val="24"/>
                <w:szCs w:val="24"/>
              </w:rPr>
            </w:pPr>
          </w:p>
        </w:tc>
      </w:tr>
      <w:tr w:rsidR="00760C9A" w:rsidRPr="004F5C23" w14:paraId="18BD8BF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131DCDA" w14:textId="77777777" w:rsidR="00760C9A" w:rsidRPr="004F5C23" w:rsidRDefault="00760C9A" w:rsidP="00B3345E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Rechtliche Vorgaben beachten</w:t>
            </w:r>
          </w:p>
        </w:tc>
        <w:tc>
          <w:tcPr>
            <w:tcW w:w="885" w:type="pct"/>
            <w:shd w:val="clear" w:color="auto" w:fill="auto"/>
          </w:tcPr>
          <w:p w14:paraId="50F2845D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C8C4D18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095254C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EFCDF8" w14:textId="77777777" w:rsidR="00760C9A" w:rsidRPr="004F5C23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53EDA3C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AB07481" w14:textId="77777777" w:rsidR="00D104F2" w:rsidRPr="004F5C23" w:rsidRDefault="00D104F2" w:rsidP="00B3345E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Bedeutung von Urheberrecht und geistigem Eigentum kennen</w:t>
            </w:r>
          </w:p>
        </w:tc>
        <w:tc>
          <w:tcPr>
            <w:tcW w:w="885" w:type="pct"/>
            <w:shd w:val="clear" w:color="auto" w:fill="auto"/>
          </w:tcPr>
          <w:p w14:paraId="1E723B8D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E44AA76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FA76C18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D79C7AA" w14:textId="7287F937" w:rsidR="00D104F2" w:rsidRPr="004F5C23" w:rsidRDefault="00CE11F6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20</w:t>
            </w:r>
          </w:p>
        </w:tc>
      </w:tr>
      <w:tr w:rsidR="00D104F2" w:rsidRPr="004F5C23" w14:paraId="36CEBD2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5EB07C54" w14:textId="77777777" w:rsidR="00D104F2" w:rsidRPr="004F5C23" w:rsidRDefault="00D104F2" w:rsidP="00C74734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Urheber- und Nutzungsrechte (Lizenzen) bei eigenen und fremden Werken berücksichtigen</w:t>
            </w:r>
          </w:p>
        </w:tc>
        <w:tc>
          <w:tcPr>
            <w:tcW w:w="885" w:type="pct"/>
            <w:shd w:val="clear" w:color="auto" w:fill="auto"/>
          </w:tcPr>
          <w:p w14:paraId="339E9276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95E2D32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13F570F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A87CCF6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2AD4A2F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43C4FF3" w14:textId="77777777" w:rsidR="00D104F2" w:rsidRPr="004F5C23" w:rsidRDefault="00D104F2" w:rsidP="00B3345E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Persönlichkeitsrechte beachten</w:t>
            </w:r>
          </w:p>
        </w:tc>
        <w:tc>
          <w:tcPr>
            <w:tcW w:w="885" w:type="pct"/>
            <w:shd w:val="clear" w:color="auto" w:fill="auto"/>
          </w:tcPr>
          <w:p w14:paraId="08D3E6A3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B859293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60F6832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A3E15BC" w14:textId="6570A120" w:rsidR="00D104F2" w:rsidRPr="004F5C23" w:rsidRDefault="00CE11F6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20</w:t>
            </w:r>
          </w:p>
        </w:tc>
      </w:tr>
      <w:tr w:rsidR="00B3345E" w:rsidRPr="004F5C23" w14:paraId="7482DAA8" w14:textId="77777777" w:rsidTr="004F5C23">
        <w:trPr>
          <w:trHeight w:val="284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33418B1E" w14:textId="04E672BA" w:rsidR="00B3345E" w:rsidRPr="004F5C23" w:rsidRDefault="00B3345E" w:rsidP="006E7EC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4: Schützen und sicher Agieren</w:t>
            </w:r>
          </w:p>
        </w:tc>
      </w:tr>
      <w:tr w:rsidR="00D104F2" w:rsidRPr="004F5C23" w14:paraId="28320666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5B0B5A49" w14:textId="7272DF7B" w:rsidR="00D104F2" w:rsidRPr="004F5C23" w:rsidRDefault="00D104F2" w:rsidP="00B3345E">
            <w:pPr>
              <w:pStyle w:val="Listenabsatz"/>
              <w:numPr>
                <w:ilvl w:val="1"/>
                <w:numId w:val="13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Sicher in digitalen Umgebungen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agieren</w:t>
            </w:r>
          </w:p>
        </w:tc>
        <w:tc>
          <w:tcPr>
            <w:tcW w:w="885" w:type="pct"/>
            <w:shd w:val="clear" w:color="auto" w:fill="auto"/>
          </w:tcPr>
          <w:p w14:paraId="5D939B14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B42FC88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DBDA8FD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A9744AA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22F4178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22C4C53" w14:textId="77777777" w:rsidR="00D104F2" w:rsidRPr="004F5C23" w:rsidRDefault="00D104F2" w:rsidP="00B3345E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Risiken und Gefahren in digitalen Umgebungen kennen, reflektieren und berücksichtigen</w:t>
            </w:r>
          </w:p>
        </w:tc>
        <w:tc>
          <w:tcPr>
            <w:tcW w:w="885" w:type="pct"/>
            <w:shd w:val="clear" w:color="auto" w:fill="auto"/>
          </w:tcPr>
          <w:p w14:paraId="1878DAC1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DDB2B38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499972A" w14:textId="012D9AC4" w:rsidR="00D104F2" w:rsidRPr="004F5C23" w:rsidRDefault="008A17CE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12</w:t>
            </w:r>
          </w:p>
        </w:tc>
        <w:tc>
          <w:tcPr>
            <w:tcW w:w="864" w:type="pct"/>
            <w:shd w:val="clear" w:color="auto" w:fill="auto"/>
          </w:tcPr>
          <w:p w14:paraId="393B1A0D" w14:textId="2B634408" w:rsidR="00DA40F8" w:rsidRPr="004F5C23" w:rsidRDefault="00DA40F8" w:rsidP="00911735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</w:t>
            </w:r>
          </w:p>
          <w:p w14:paraId="53B6B2BE" w14:textId="78DFBC6F" w:rsidR="00D104F2" w:rsidRPr="004F5C23" w:rsidRDefault="000D297E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</w:t>
            </w:r>
            <w:r w:rsidR="00973FAE">
              <w:rPr>
                <w:sz w:val="24"/>
                <w:szCs w:val="24"/>
              </w:rPr>
              <w:t xml:space="preserve"> 20,</w:t>
            </w:r>
            <w:r w:rsidRPr="004F5C23">
              <w:rPr>
                <w:sz w:val="24"/>
                <w:szCs w:val="24"/>
              </w:rPr>
              <w:t xml:space="preserve"> 31</w:t>
            </w:r>
          </w:p>
        </w:tc>
      </w:tr>
      <w:tr w:rsidR="00D104F2" w:rsidRPr="004F5C23" w14:paraId="65D58E7A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937CDEC" w14:textId="77777777" w:rsidR="00D104F2" w:rsidRPr="004F5C23" w:rsidRDefault="00D104F2" w:rsidP="00B3345E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Strategien zum Schutz entwickeln und anwenden (können)</w:t>
            </w:r>
          </w:p>
        </w:tc>
        <w:tc>
          <w:tcPr>
            <w:tcW w:w="885" w:type="pct"/>
            <w:shd w:val="clear" w:color="auto" w:fill="auto"/>
          </w:tcPr>
          <w:p w14:paraId="3CE38078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05A6460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72823B7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970D336" w14:textId="77777777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</w:t>
            </w:r>
          </w:p>
          <w:p w14:paraId="6ADE1B98" w14:textId="3A4CEFCD" w:rsidR="00D104F2" w:rsidRPr="004F5C23" w:rsidRDefault="000D297E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</w:t>
            </w:r>
            <w:r w:rsidR="00973FAE">
              <w:rPr>
                <w:sz w:val="24"/>
                <w:szCs w:val="24"/>
              </w:rPr>
              <w:t xml:space="preserve">20, </w:t>
            </w:r>
            <w:r w:rsidRPr="004F5C23">
              <w:rPr>
                <w:sz w:val="24"/>
                <w:szCs w:val="24"/>
              </w:rPr>
              <w:t>31</w:t>
            </w:r>
          </w:p>
        </w:tc>
      </w:tr>
      <w:tr w:rsidR="00D104F2" w:rsidRPr="004F5C23" w14:paraId="37287535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CC7CCB0" w14:textId="3BF455CA" w:rsidR="00D104F2" w:rsidRPr="004F5C23" w:rsidRDefault="00D104F2" w:rsidP="00B3345E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Persönliche Daten und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Privatsphäre schützen</w:t>
            </w:r>
          </w:p>
        </w:tc>
        <w:tc>
          <w:tcPr>
            <w:tcW w:w="885" w:type="pct"/>
            <w:shd w:val="clear" w:color="auto" w:fill="auto"/>
          </w:tcPr>
          <w:p w14:paraId="28046B22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440AA47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46E04B3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AAA0257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7CDEFA07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6255589" w14:textId="77777777" w:rsidR="00D104F2" w:rsidRPr="004F5C23" w:rsidRDefault="00D104F2" w:rsidP="00B3345E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Maßnahmen für Datensicherheit und gegen Datenmissbrauch berücksichtigen</w:t>
            </w:r>
          </w:p>
        </w:tc>
        <w:tc>
          <w:tcPr>
            <w:tcW w:w="885" w:type="pct"/>
            <w:shd w:val="clear" w:color="auto" w:fill="auto"/>
          </w:tcPr>
          <w:p w14:paraId="014F361A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88F223F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BCDDEB5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863BC32" w14:textId="77777777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</w:t>
            </w:r>
          </w:p>
          <w:p w14:paraId="1A16EF17" w14:textId="34986084" w:rsidR="00D104F2" w:rsidRPr="004F5C23" w:rsidRDefault="000D297E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</w:t>
            </w:r>
            <w:r w:rsidR="00973FAE">
              <w:rPr>
                <w:sz w:val="24"/>
                <w:szCs w:val="24"/>
              </w:rPr>
              <w:t xml:space="preserve">20, </w:t>
            </w:r>
            <w:r w:rsidRPr="004F5C23">
              <w:rPr>
                <w:sz w:val="24"/>
                <w:szCs w:val="24"/>
              </w:rPr>
              <w:t>31</w:t>
            </w:r>
          </w:p>
        </w:tc>
      </w:tr>
      <w:tr w:rsidR="00D104F2" w:rsidRPr="004F5C23" w14:paraId="1902181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12AD2FC" w14:textId="77777777" w:rsidR="00D104F2" w:rsidRPr="004F5C23" w:rsidRDefault="00D104F2" w:rsidP="00B3345E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Privatsphäre in digitalen Umgebungen durch geeignete Maßnahmen schützen</w:t>
            </w:r>
          </w:p>
        </w:tc>
        <w:tc>
          <w:tcPr>
            <w:tcW w:w="885" w:type="pct"/>
            <w:shd w:val="clear" w:color="auto" w:fill="auto"/>
          </w:tcPr>
          <w:p w14:paraId="32ECCB84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9478D1A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140B753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243413C" w14:textId="77777777" w:rsidR="00DA40F8" w:rsidRPr="004F5C23" w:rsidRDefault="00DA40F8" w:rsidP="00DA40F8">
            <w:p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93</w:t>
            </w:r>
          </w:p>
          <w:p w14:paraId="26EACE89" w14:textId="71363D7D" w:rsidR="00D104F2" w:rsidRPr="004F5C23" w:rsidRDefault="000D297E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20, 31</w:t>
            </w:r>
          </w:p>
        </w:tc>
      </w:tr>
      <w:tr w:rsidR="00E1062A" w:rsidRPr="00E1062A" w14:paraId="600F8F73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B383E63" w14:textId="395DAFAF" w:rsidR="00D104F2" w:rsidRPr="00E1062A" w:rsidRDefault="00D104F2" w:rsidP="00C74734">
            <w:pPr>
              <w:pStyle w:val="Listenabsatz"/>
              <w:pageBreakBefore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E1062A">
              <w:rPr>
                <w:sz w:val="24"/>
                <w:szCs w:val="24"/>
              </w:rPr>
              <w:lastRenderedPageBreak/>
              <w:t>Sicherheitseinstellungen ständig aktualisieren</w:t>
            </w:r>
          </w:p>
        </w:tc>
        <w:tc>
          <w:tcPr>
            <w:tcW w:w="885" w:type="pct"/>
            <w:shd w:val="clear" w:color="auto" w:fill="auto"/>
          </w:tcPr>
          <w:p w14:paraId="47BE4C49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9F4A075" w14:textId="211E4BA4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E2705BC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98AE211" w14:textId="54BB8803" w:rsidR="00D104F2" w:rsidRPr="00E1062A" w:rsidRDefault="000D297E" w:rsidP="00911735">
            <w:pPr>
              <w:rPr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Lesebuch:</w:t>
            </w:r>
            <w:r w:rsidRPr="00E1062A">
              <w:rPr>
                <w:sz w:val="24"/>
                <w:szCs w:val="24"/>
              </w:rPr>
              <w:t xml:space="preserve"> S. </w:t>
            </w:r>
            <w:r w:rsidR="00973FAE">
              <w:rPr>
                <w:sz w:val="24"/>
                <w:szCs w:val="24"/>
              </w:rPr>
              <w:t xml:space="preserve">20, </w:t>
            </w:r>
            <w:r w:rsidRPr="00E1062A">
              <w:rPr>
                <w:sz w:val="24"/>
                <w:szCs w:val="24"/>
              </w:rPr>
              <w:t>31</w:t>
            </w:r>
          </w:p>
        </w:tc>
      </w:tr>
      <w:tr w:rsidR="00E1062A" w:rsidRPr="00E1062A" w14:paraId="720B17D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FFF108F" w14:textId="77777777" w:rsidR="00D104F2" w:rsidRPr="00E1062A" w:rsidRDefault="00D104F2" w:rsidP="00B3345E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E1062A">
              <w:rPr>
                <w:sz w:val="24"/>
                <w:szCs w:val="24"/>
              </w:rPr>
              <w:t>Jugendschutz- und Verbraucherschutzmaßnahmen berücksichtigen</w:t>
            </w:r>
          </w:p>
        </w:tc>
        <w:tc>
          <w:tcPr>
            <w:tcW w:w="885" w:type="pct"/>
            <w:shd w:val="clear" w:color="auto" w:fill="auto"/>
          </w:tcPr>
          <w:p w14:paraId="072B195E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D5B16CD" w14:textId="76687A0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F023E37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C7EA84C" w14:textId="4EB3398A" w:rsidR="00D104F2" w:rsidRPr="00E1062A" w:rsidRDefault="000D297E" w:rsidP="00911735">
            <w:pPr>
              <w:rPr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Lesebuch:</w:t>
            </w:r>
            <w:r w:rsidRPr="00E1062A">
              <w:rPr>
                <w:sz w:val="24"/>
                <w:szCs w:val="24"/>
              </w:rPr>
              <w:t xml:space="preserve"> S. 31</w:t>
            </w:r>
          </w:p>
        </w:tc>
      </w:tr>
      <w:tr w:rsidR="00E1062A" w:rsidRPr="00E1062A" w14:paraId="3ABDC3F8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E9D8D36" w14:textId="77777777" w:rsidR="00D104F2" w:rsidRPr="00E1062A" w:rsidRDefault="00D104F2" w:rsidP="00C74734">
            <w:pPr>
              <w:pStyle w:val="Listenabsatz"/>
              <w:numPr>
                <w:ilvl w:val="1"/>
                <w:numId w:val="6"/>
              </w:numPr>
              <w:ind w:left="357" w:hanging="357"/>
              <w:rPr>
                <w:b/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Gesundheit schützen</w:t>
            </w:r>
          </w:p>
        </w:tc>
        <w:tc>
          <w:tcPr>
            <w:tcW w:w="885" w:type="pct"/>
            <w:shd w:val="clear" w:color="auto" w:fill="auto"/>
          </w:tcPr>
          <w:p w14:paraId="6D3F13D3" w14:textId="77777777" w:rsidR="00D104F2" w:rsidRPr="00E1062A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7FCDAA6" w14:textId="77777777" w:rsidR="00D104F2" w:rsidRPr="00E1062A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1CB8F07" w14:textId="77777777" w:rsidR="00D104F2" w:rsidRPr="00E1062A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1A7503A" w14:textId="77777777" w:rsidR="00D104F2" w:rsidRPr="00E1062A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E1062A" w:rsidRPr="00E1062A" w14:paraId="654C280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D13E786" w14:textId="77777777" w:rsidR="008D3819" w:rsidRPr="00E1062A" w:rsidRDefault="008D3819" w:rsidP="00B3345E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E1062A">
              <w:rPr>
                <w:sz w:val="24"/>
                <w:szCs w:val="24"/>
              </w:rPr>
              <w:t>Suchtgefahren vermeiden, sich Selbst und andere vor möglichen Gefahren schützen</w:t>
            </w:r>
          </w:p>
        </w:tc>
        <w:tc>
          <w:tcPr>
            <w:tcW w:w="885" w:type="pct"/>
            <w:shd w:val="clear" w:color="auto" w:fill="auto"/>
          </w:tcPr>
          <w:p w14:paraId="1FA5BEC6" w14:textId="77777777" w:rsidR="008D3819" w:rsidRPr="00E1062A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8D8ACF" w14:textId="13D6DA60" w:rsidR="008D3819" w:rsidRPr="00E1062A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DF01ED5" w14:textId="4CD97D9B" w:rsidR="008D3819" w:rsidRPr="00E1062A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0750BA2" w14:textId="21C0DFA1" w:rsidR="008D3819" w:rsidRPr="00E1062A" w:rsidRDefault="000D297E" w:rsidP="000D297E">
            <w:pPr>
              <w:rPr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Lesebuch:</w:t>
            </w:r>
            <w:r w:rsidRPr="00E1062A">
              <w:rPr>
                <w:sz w:val="24"/>
                <w:szCs w:val="24"/>
              </w:rPr>
              <w:t xml:space="preserve"> S. 20</w:t>
            </w:r>
          </w:p>
        </w:tc>
      </w:tr>
      <w:tr w:rsidR="00E1062A" w:rsidRPr="00E1062A" w14:paraId="691D55C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7C9605B5" w14:textId="1506CA40" w:rsidR="00D104F2" w:rsidRPr="00E1062A" w:rsidRDefault="00D104F2" w:rsidP="006E7ECA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E1062A">
              <w:rPr>
                <w:sz w:val="24"/>
                <w:szCs w:val="24"/>
              </w:rPr>
              <w:t>Digitale Technologien gesundheitsbewusst nutzen</w:t>
            </w:r>
          </w:p>
        </w:tc>
        <w:tc>
          <w:tcPr>
            <w:tcW w:w="885" w:type="pct"/>
            <w:shd w:val="clear" w:color="auto" w:fill="auto"/>
          </w:tcPr>
          <w:p w14:paraId="2265E891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93CAB91" w14:textId="348451B8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4703BAC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0D727C3" w14:textId="30B4721A" w:rsidR="00D104F2" w:rsidRPr="00E1062A" w:rsidRDefault="000D297E" w:rsidP="00911735">
            <w:pPr>
              <w:rPr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Lesebuch:</w:t>
            </w:r>
            <w:r w:rsidRPr="00E1062A">
              <w:rPr>
                <w:sz w:val="24"/>
                <w:szCs w:val="24"/>
              </w:rPr>
              <w:t xml:space="preserve"> S. 20</w:t>
            </w:r>
          </w:p>
        </w:tc>
      </w:tr>
      <w:tr w:rsidR="00E1062A" w:rsidRPr="00E1062A" w14:paraId="0DB9468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5703458" w14:textId="77777777" w:rsidR="00D104F2" w:rsidRPr="00E1062A" w:rsidRDefault="00D104F2" w:rsidP="00B3345E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E1062A">
              <w:rPr>
                <w:sz w:val="24"/>
                <w:szCs w:val="24"/>
              </w:rPr>
              <w:t>Digitale Technologien für soziales Wohlergehen und Eingliederung nutzen</w:t>
            </w:r>
          </w:p>
        </w:tc>
        <w:tc>
          <w:tcPr>
            <w:tcW w:w="885" w:type="pct"/>
            <w:shd w:val="clear" w:color="auto" w:fill="auto"/>
          </w:tcPr>
          <w:p w14:paraId="5C94DC46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0BB4932" w14:textId="2248980A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729CD51" w14:textId="77777777" w:rsidR="00D104F2" w:rsidRPr="00E1062A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18BDD66" w14:textId="158A2EE8" w:rsidR="00D104F2" w:rsidRPr="00E1062A" w:rsidRDefault="000D297E" w:rsidP="00911735">
            <w:pPr>
              <w:rPr>
                <w:sz w:val="24"/>
                <w:szCs w:val="24"/>
              </w:rPr>
            </w:pPr>
            <w:r w:rsidRPr="00E1062A">
              <w:rPr>
                <w:b/>
                <w:sz w:val="24"/>
                <w:szCs w:val="24"/>
              </w:rPr>
              <w:t>Lesebuch:</w:t>
            </w:r>
            <w:r w:rsidRPr="00E1062A">
              <w:rPr>
                <w:sz w:val="24"/>
                <w:szCs w:val="24"/>
              </w:rPr>
              <w:t xml:space="preserve"> S. 20</w:t>
            </w:r>
          </w:p>
        </w:tc>
      </w:tr>
      <w:tr w:rsidR="00D104F2" w:rsidRPr="004F5C23" w14:paraId="6621B5E9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7D2A266" w14:textId="77777777" w:rsidR="00D104F2" w:rsidRPr="004F5C23" w:rsidRDefault="00D104F2" w:rsidP="00B3345E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Natur und Umwelt schützen</w:t>
            </w:r>
          </w:p>
        </w:tc>
        <w:tc>
          <w:tcPr>
            <w:tcW w:w="885" w:type="pct"/>
            <w:shd w:val="clear" w:color="auto" w:fill="auto"/>
          </w:tcPr>
          <w:p w14:paraId="06ACED3D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89299B3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339EA54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A55516D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50A8910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3CBB3A3" w14:textId="6A8F42E9" w:rsidR="00D104F2" w:rsidRPr="004F5C23" w:rsidRDefault="00D104F2" w:rsidP="006E7ECA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Umweltauswirkungen digitaler Technologien berücksichtigen</w:t>
            </w:r>
          </w:p>
        </w:tc>
        <w:tc>
          <w:tcPr>
            <w:tcW w:w="885" w:type="pct"/>
            <w:shd w:val="clear" w:color="auto" w:fill="auto"/>
          </w:tcPr>
          <w:p w14:paraId="28B74EBB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F583B2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E25C915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F1841FF" w14:textId="30E3C787" w:rsidR="00D104F2" w:rsidRPr="004F5C23" w:rsidRDefault="000D297E" w:rsidP="000D297E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Lesebuch:</w:t>
            </w:r>
            <w:r w:rsidRPr="004F5C23">
              <w:rPr>
                <w:sz w:val="24"/>
                <w:szCs w:val="24"/>
              </w:rPr>
              <w:t xml:space="preserve"> S. 92</w:t>
            </w:r>
          </w:p>
        </w:tc>
      </w:tr>
      <w:tr w:rsidR="00B3345E" w:rsidRPr="004F5C23" w14:paraId="06EF25CB" w14:textId="77777777" w:rsidTr="004F5C23">
        <w:trPr>
          <w:trHeight w:val="284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32D094F4" w14:textId="20E3B106" w:rsidR="00B3345E" w:rsidRPr="004F5C23" w:rsidRDefault="00B3345E" w:rsidP="00911735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5: Problemlösen und Handeln</w:t>
            </w:r>
          </w:p>
        </w:tc>
      </w:tr>
      <w:tr w:rsidR="00D104F2" w:rsidRPr="004F5C23" w14:paraId="5796617C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F89855C" w14:textId="4B2DE1DB" w:rsidR="00D104F2" w:rsidRPr="004F5C23" w:rsidRDefault="00D104F2" w:rsidP="00B3345E">
            <w:pPr>
              <w:pStyle w:val="Listenabsatz"/>
              <w:numPr>
                <w:ilvl w:val="1"/>
                <w:numId w:val="14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Technische Probleme lösen</w:t>
            </w:r>
          </w:p>
        </w:tc>
        <w:tc>
          <w:tcPr>
            <w:tcW w:w="885" w:type="pct"/>
            <w:shd w:val="clear" w:color="auto" w:fill="auto"/>
          </w:tcPr>
          <w:p w14:paraId="79CDDF21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32FFFBA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D5C871B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358FAB3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02B7471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F26B30B" w14:textId="77777777" w:rsidR="00D104F2" w:rsidRPr="004F5C23" w:rsidRDefault="00D104F2" w:rsidP="00B3345E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Anforderungen an digitale Umgebungen formulieren</w:t>
            </w:r>
          </w:p>
        </w:tc>
        <w:tc>
          <w:tcPr>
            <w:tcW w:w="885" w:type="pct"/>
            <w:shd w:val="clear" w:color="auto" w:fill="auto"/>
          </w:tcPr>
          <w:p w14:paraId="4AAF78D3" w14:textId="3259DB78" w:rsidR="00D104F2" w:rsidRPr="004F5C23" w:rsidRDefault="00196F43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61</w:t>
            </w:r>
          </w:p>
        </w:tc>
        <w:tc>
          <w:tcPr>
            <w:tcW w:w="864" w:type="pct"/>
          </w:tcPr>
          <w:p w14:paraId="2E9577DD" w14:textId="1CC450BB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17EF658" w14:textId="2A2A3F4A" w:rsidR="00D104F2" w:rsidRPr="004F5C23" w:rsidRDefault="004238E8" w:rsidP="004238E8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13</w:t>
            </w:r>
          </w:p>
        </w:tc>
        <w:tc>
          <w:tcPr>
            <w:tcW w:w="864" w:type="pct"/>
            <w:shd w:val="clear" w:color="auto" w:fill="auto"/>
          </w:tcPr>
          <w:p w14:paraId="6A420B45" w14:textId="2E0ABD5B" w:rsidR="00D104F2" w:rsidRPr="004F5C23" w:rsidRDefault="00D104F2" w:rsidP="00911735">
            <w:p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 xml:space="preserve"> </w:t>
            </w:r>
          </w:p>
        </w:tc>
      </w:tr>
      <w:tr w:rsidR="00D104F2" w:rsidRPr="004F5C23" w14:paraId="40A1325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C2DE0FE" w14:textId="77777777" w:rsidR="00D104F2" w:rsidRPr="004F5C23" w:rsidRDefault="00D104F2" w:rsidP="00B3345E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Technische Probleme identifizieren</w:t>
            </w:r>
          </w:p>
        </w:tc>
        <w:tc>
          <w:tcPr>
            <w:tcW w:w="885" w:type="pct"/>
            <w:shd w:val="clear" w:color="auto" w:fill="auto"/>
          </w:tcPr>
          <w:p w14:paraId="171D4240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1B16D50" w14:textId="50A381DF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E175824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C30A11B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644A553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3143F65" w14:textId="77777777" w:rsidR="00D104F2" w:rsidRPr="004F5C23" w:rsidRDefault="00D104F2" w:rsidP="00B3345E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Bedarfe für Lösungen ermitteln und Lösungen finden bzw. Lösungsstrategien entwickeln</w:t>
            </w:r>
          </w:p>
        </w:tc>
        <w:tc>
          <w:tcPr>
            <w:tcW w:w="885" w:type="pct"/>
            <w:shd w:val="clear" w:color="auto" w:fill="auto"/>
          </w:tcPr>
          <w:p w14:paraId="3AD0C3BC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3D61668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89B79B5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B040540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0BC7DD9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2B33D34" w14:textId="278BF3A3" w:rsidR="00D104F2" w:rsidRPr="004F5C23" w:rsidRDefault="00D104F2" w:rsidP="001D3FEB">
            <w:pPr>
              <w:pStyle w:val="Listenabsatz"/>
              <w:pageBreakBefore/>
              <w:numPr>
                <w:ilvl w:val="1"/>
                <w:numId w:val="8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Werkzeuge bedarfsgerecht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einsetzen</w:t>
            </w:r>
          </w:p>
        </w:tc>
        <w:tc>
          <w:tcPr>
            <w:tcW w:w="885" w:type="pct"/>
            <w:shd w:val="clear" w:color="auto" w:fill="auto"/>
          </w:tcPr>
          <w:p w14:paraId="013FA5CC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2C6467AE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91D4CD1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897348C" w14:textId="77777777" w:rsidR="00D104F2" w:rsidRPr="004F5C23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3FAF699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D8BBD13" w14:textId="77777777" w:rsidR="00D104F2" w:rsidRPr="004F5C23" w:rsidRDefault="00D104F2" w:rsidP="001D3FEB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Eine Vielzahl von digitalen Werkzeugen kennen und kreativ anwenden</w:t>
            </w:r>
          </w:p>
        </w:tc>
        <w:tc>
          <w:tcPr>
            <w:tcW w:w="885" w:type="pct"/>
            <w:shd w:val="clear" w:color="auto" w:fill="auto"/>
          </w:tcPr>
          <w:p w14:paraId="44E13AA0" w14:textId="64D5D06F" w:rsidR="00D104F2" w:rsidRPr="004F5C23" w:rsidRDefault="00F02ED7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Buch:</w:t>
            </w:r>
            <w:r w:rsidRPr="004F5C23">
              <w:rPr>
                <w:sz w:val="24"/>
                <w:szCs w:val="24"/>
              </w:rPr>
              <w:t xml:space="preserve"> S. 61</w:t>
            </w:r>
          </w:p>
        </w:tc>
        <w:tc>
          <w:tcPr>
            <w:tcW w:w="864" w:type="pct"/>
          </w:tcPr>
          <w:p w14:paraId="1217FCB1" w14:textId="4A71EA41" w:rsidR="00D104F2" w:rsidRPr="004F5C23" w:rsidRDefault="00372BB3" w:rsidP="00FD5DEC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3FABC5FB" w14:textId="0DC280FA" w:rsidR="00D104F2" w:rsidRPr="004F5C23" w:rsidRDefault="006C1D85" w:rsidP="00D104F2">
            <w:pPr>
              <w:ind w:left="12"/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Sprachbuch:</w:t>
            </w:r>
            <w:r w:rsidRPr="004F5C23">
              <w:rPr>
                <w:sz w:val="24"/>
                <w:szCs w:val="24"/>
              </w:rPr>
              <w:t xml:space="preserve"> S. 129</w:t>
            </w:r>
          </w:p>
        </w:tc>
        <w:tc>
          <w:tcPr>
            <w:tcW w:w="864" w:type="pct"/>
            <w:shd w:val="clear" w:color="auto" w:fill="auto"/>
          </w:tcPr>
          <w:p w14:paraId="234F990E" w14:textId="02BE3A2B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2DF79E5B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7723525" w14:textId="77777777" w:rsidR="00D104F2" w:rsidRPr="004F5C23" w:rsidRDefault="00D104F2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Anforderungen an digitale Werkzeuge formulieren</w:t>
            </w:r>
          </w:p>
        </w:tc>
        <w:tc>
          <w:tcPr>
            <w:tcW w:w="885" w:type="pct"/>
            <w:shd w:val="clear" w:color="auto" w:fill="auto"/>
          </w:tcPr>
          <w:p w14:paraId="036DB93E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0FCFE4E" w14:textId="6FEA0912" w:rsidR="00D104F2" w:rsidRPr="004F5C23" w:rsidRDefault="00372BB3" w:rsidP="005B00B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56093F0F" w14:textId="2890D33B" w:rsidR="00D104F2" w:rsidRPr="004F5C23" w:rsidRDefault="00D104F2" w:rsidP="00D104F2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19360DC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46D022D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F82D903" w14:textId="77777777" w:rsidR="00D104F2" w:rsidRPr="004F5C23" w:rsidRDefault="00D104F2" w:rsidP="00C74734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Passende Werkzeuge zur Lösung identifizieren</w:t>
            </w:r>
          </w:p>
        </w:tc>
        <w:tc>
          <w:tcPr>
            <w:tcW w:w="885" w:type="pct"/>
            <w:shd w:val="clear" w:color="auto" w:fill="auto"/>
          </w:tcPr>
          <w:p w14:paraId="29CBF44D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84B09C3" w14:textId="006AD92D" w:rsidR="00D104F2" w:rsidRPr="004F5C23" w:rsidRDefault="00372BB3" w:rsidP="0091173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</w:tc>
        <w:tc>
          <w:tcPr>
            <w:tcW w:w="863" w:type="pct"/>
            <w:shd w:val="clear" w:color="auto" w:fill="auto"/>
          </w:tcPr>
          <w:p w14:paraId="06E30451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B2F0B45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5B00B5" w:rsidRPr="004F5C23" w14:paraId="2C14F77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9D67F75" w14:textId="77777777" w:rsidR="005B00B5" w:rsidRPr="004F5C23" w:rsidRDefault="005B00B5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Digitale Umgebungen und Werkzeuge zum persönlichen Gebrauch anpassen</w:t>
            </w:r>
          </w:p>
        </w:tc>
        <w:tc>
          <w:tcPr>
            <w:tcW w:w="885" w:type="pct"/>
            <w:shd w:val="clear" w:color="auto" w:fill="auto"/>
          </w:tcPr>
          <w:p w14:paraId="74E4790D" w14:textId="77777777" w:rsidR="005B00B5" w:rsidRPr="004F5C23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F0E721B" w14:textId="77777777" w:rsidR="005B00B5" w:rsidRDefault="00372BB3" w:rsidP="005B00B5">
            <w:pPr>
              <w:rPr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Sprachbuch: </w:t>
            </w:r>
            <w:r w:rsidRPr="004F5C23">
              <w:rPr>
                <w:sz w:val="24"/>
                <w:szCs w:val="24"/>
              </w:rPr>
              <w:t>S. 24, 40/41</w:t>
            </w:r>
          </w:p>
          <w:p w14:paraId="283C5100" w14:textId="77777777" w:rsidR="00835A18" w:rsidRDefault="00835A18" w:rsidP="005B00B5">
            <w:pPr>
              <w:rPr>
                <w:sz w:val="24"/>
                <w:szCs w:val="24"/>
              </w:rPr>
            </w:pPr>
          </w:p>
          <w:p w14:paraId="117AF4E2" w14:textId="0F34994E" w:rsidR="00835A18" w:rsidRPr="004F5C23" w:rsidRDefault="00835A18" w:rsidP="005B00B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0767373" w14:textId="77777777" w:rsidR="005B00B5" w:rsidRPr="004F5C23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E0CCCAD" w14:textId="77777777" w:rsidR="005B00B5" w:rsidRPr="004F5C23" w:rsidRDefault="005B00B5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2F3C13CE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B6587C9" w14:textId="2CFC22A6" w:rsidR="007778B4" w:rsidRPr="004F5C23" w:rsidRDefault="007778B4" w:rsidP="00B3345E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Eigene Defizite ermitteln und nach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Lösungen suchen</w:t>
            </w:r>
          </w:p>
        </w:tc>
        <w:tc>
          <w:tcPr>
            <w:tcW w:w="885" w:type="pct"/>
            <w:shd w:val="clear" w:color="auto" w:fill="auto"/>
          </w:tcPr>
          <w:p w14:paraId="41170CC6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D717707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2267B1C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745E3AC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4F5C23" w14:paraId="71E4DA3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ED082E7" w14:textId="77777777" w:rsidR="007778B4" w:rsidRPr="004F5C23" w:rsidRDefault="007778B4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Eigene Defizite bei der Nutzung digitaler Werkzeuge erkennen und Strategien zur Beseitigung entwickeln</w:t>
            </w:r>
          </w:p>
        </w:tc>
        <w:tc>
          <w:tcPr>
            <w:tcW w:w="885" w:type="pct"/>
            <w:shd w:val="clear" w:color="auto" w:fill="auto"/>
          </w:tcPr>
          <w:p w14:paraId="36F8CEB1" w14:textId="5B37D827" w:rsidR="007778B4" w:rsidRPr="004F5C23" w:rsidRDefault="007778B4" w:rsidP="000B0C69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4F47818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F36725F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35F8101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135CF2F3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7393EABC" w14:textId="77777777" w:rsidR="007778B4" w:rsidRPr="004F5C23" w:rsidRDefault="007778B4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Eigene Strategien zur Problemlösung mit anderen teilen</w:t>
            </w:r>
          </w:p>
        </w:tc>
        <w:tc>
          <w:tcPr>
            <w:tcW w:w="885" w:type="pct"/>
            <w:shd w:val="clear" w:color="auto" w:fill="auto"/>
          </w:tcPr>
          <w:p w14:paraId="0CA1133B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2EB8430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CBD9D81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B108221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4CD5D24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FE10846" w14:textId="66C41D7D" w:rsidR="007778B4" w:rsidRPr="004F5C23" w:rsidRDefault="007778B4" w:rsidP="006E7ECA">
            <w:pPr>
              <w:pStyle w:val="Listenabsatz"/>
              <w:numPr>
                <w:ilvl w:val="1"/>
                <w:numId w:val="8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Digitale Werkzeuge und Medien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 xml:space="preserve">zum Lernen, Arbeiten und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Problemlösen nutzen</w:t>
            </w:r>
          </w:p>
        </w:tc>
        <w:tc>
          <w:tcPr>
            <w:tcW w:w="885" w:type="pct"/>
            <w:shd w:val="clear" w:color="auto" w:fill="auto"/>
          </w:tcPr>
          <w:p w14:paraId="270767E2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0E7697BE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1E5CAF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9F4510B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4F5C23" w14:paraId="6DDB6EFB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1F20D32" w14:textId="77777777" w:rsidR="005B00B5" w:rsidRPr="004F5C23" w:rsidRDefault="005B00B5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Effektive digitale Lernmöglichkeiten finden, bewerten und nutzen</w:t>
            </w:r>
          </w:p>
        </w:tc>
        <w:tc>
          <w:tcPr>
            <w:tcW w:w="885" w:type="pct"/>
            <w:shd w:val="clear" w:color="auto" w:fill="auto"/>
          </w:tcPr>
          <w:p w14:paraId="243D2401" w14:textId="086C3CE5" w:rsidR="005B00B5" w:rsidRPr="004F5C23" w:rsidRDefault="005B00B5" w:rsidP="000B0C69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A2E2640" w14:textId="2F6B0C58" w:rsidR="005B00B5" w:rsidRPr="004F5C23" w:rsidRDefault="005B00B5" w:rsidP="005B00B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5BFCEB0" w14:textId="77777777" w:rsidR="005B00B5" w:rsidRPr="004F5C23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193CAE5" w14:textId="32A31365" w:rsidR="005B00B5" w:rsidRPr="004F5C23" w:rsidRDefault="005B00B5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5FB94D1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163D9171" w14:textId="77777777" w:rsidR="007778B4" w:rsidRPr="004F5C23" w:rsidRDefault="007778B4" w:rsidP="00C74734">
            <w:pPr>
              <w:pStyle w:val="Listenabsatz"/>
              <w:pageBreakBefore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P</w:t>
            </w:r>
            <w:bookmarkStart w:id="0" w:name="_GoBack"/>
            <w:bookmarkEnd w:id="0"/>
            <w:r w:rsidRPr="004F5C23">
              <w:rPr>
                <w:sz w:val="24"/>
                <w:szCs w:val="24"/>
              </w:rPr>
              <w:t>ersönliches System von vernetzten digitalen Lernressourcen selbst organisieren können</w:t>
            </w:r>
          </w:p>
        </w:tc>
        <w:tc>
          <w:tcPr>
            <w:tcW w:w="885" w:type="pct"/>
            <w:shd w:val="clear" w:color="auto" w:fill="auto"/>
          </w:tcPr>
          <w:p w14:paraId="53015213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BBCE835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C251E3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A4D3A10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58FFBF42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2CEED3A" w14:textId="0CAC43DE" w:rsidR="007778B4" w:rsidRPr="004F5C23" w:rsidRDefault="007778B4" w:rsidP="00C74734">
            <w:pPr>
              <w:pStyle w:val="Listenabsatz"/>
              <w:numPr>
                <w:ilvl w:val="1"/>
                <w:numId w:val="8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 xml:space="preserve">Algorithmen erkennen und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formulieren</w:t>
            </w:r>
          </w:p>
        </w:tc>
        <w:tc>
          <w:tcPr>
            <w:tcW w:w="885" w:type="pct"/>
            <w:shd w:val="clear" w:color="auto" w:fill="auto"/>
          </w:tcPr>
          <w:p w14:paraId="376FB8AA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A073F51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AAEAEAD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8F1380A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4F5C23" w14:paraId="31F7B001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665928E8" w14:textId="77777777" w:rsidR="007778B4" w:rsidRPr="004F5C23" w:rsidRDefault="007778B4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Funktionsweisen und grundlegende Prinzipien der digitalen Welt kennen und verstehen</w:t>
            </w:r>
          </w:p>
        </w:tc>
        <w:tc>
          <w:tcPr>
            <w:tcW w:w="885" w:type="pct"/>
            <w:shd w:val="clear" w:color="auto" w:fill="auto"/>
          </w:tcPr>
          <w:p w14:paraId="058335A2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C70C2D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C831110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EA7AF29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7C04A1B4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627F6CD" w14:textId="77777777" w:rsidR="007778B4" w:rsidRPr="004F5C23" w:rsidRDefault="007778B4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Algorithmische Strukturen in genutzten digitalen Tools erkennen und formulieren</w:t>
            </w:r>
          </w:p>
        </w:tc>
        <w:tc>
          <w:tcPr>
            <w:tcW w:w="885" w:type="pct"/>
            <w:shd w:val="clear" w:color="auto" w:fill="auto"/>
          </w:tcPr>
          <w:p w14:paraId="4633C12F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05E5DA0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9BA6D4A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9C8EBA4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5971F93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58BC8042" w14:textId="77777777" w:rsidR="007778B4" w:rsidRPr="004F5C23" w:rsidRDefault="007778B4" w:rsidP="00B3345E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Eine strukturierte, algorithmische Sequenz zur Lösung eines Problems planen und verwenden</w:t>
            </w:r>
          </w:p>
        </w:tc>
        <w:tc>
          <w:tcPr>
            <w:tcW w:w="885" w:type="pct"/>
            <w:shd w:val="clear" w:color="auto" w:fill="auto"/>
          </w:tcPr>
          <w:p w14:paraId="52914635" w14:textId="77777777" w:rsidR="00835A18" w:rsidRPr="004F5C23" w:rsidRDefault="00835A18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BF4CF65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0E4F2F5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9A210F8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B3345E" w:rsidRPr="004F5C23" w14:paraId="78F70A6B" w14:textId="77777777" w:rsidTr="004F5C23">
        <w:trPr>
          <w:trHeight w:val="284"/>
        </w:trPr>
        <w:tc>
          <w:tcPr>
            <w:tcW w:w="5000" w:type="pct"/>
            <w:gridSpan w:val="5"/>
            <w:shd w:val="clear" w:color="auto" w:fill="FDE9D9" w:themeFill="accent6" w:themeFillTint="33"/>
          </w:tcPr>
          <w:p w14:paraId="1FD63D36" w14:textId="6BEDB9B2" w:rsidR="00B3345E" w:rsidRPr="004F5C23" w:rsidRDefault="00B3345E" w:rsidP="00911735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4F5C23">
              <w:rPr>
                <w:b/>
                <w:color w:val="984806" w:themeColor="accent6" w:themeShade="80"/>
                <w:sz w:val="24"/>
                <w:szCs w:val="24"/>
              </w:rPr>
              <w:t>Kompetenzbereich 6: Analysieren und Reflektieren</w:t>
            </w:r>
          </w:p>
        </w:tc>
      </w:tr>
      <w:tr w:rsidR="007778B4" w:rsidRPr="004F5C23" w14:paraId="4DD5EA1F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857A7DA" w14:textId="702866E3" w:rsidR="007778B4" w:rsidRPr="004F5C23" w:rsidRDefault="007778B4" w:rsidP="00B3345E">
            <w:pPr>
              <w:pStyle w:val="Listenabsatz"/>
              <w:numPr>
                <w:ilvl w:val="1"/>
                <w:numId w:val="15"/>
              </w:numPr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Medien analysieren und bewerten</w:t>
            </w:r>
          </w:p>
        </w:tc>
        <w:tc>
          <w:tcPr>
            <w:tcW w:w="885" w:type="pct"/>
            <w:shd w:val="clear" w:color="auto" w:fill="auto"/>
          </w:tcPr>
          <w:p w14:paraId="15CF2F23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C977157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FCCE723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94742AE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4F5C23" w14:paraId="726AEB3D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22838A18" w14:textId="77777777" w:rsidR="007778B4" w:rsidRPr="004F5C23" w:rsidRDefault="007778B4" w:rsidP="00B3345E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Gestaltungsmittel von digitalen Medienangeboten kennen und bewerten</w:t>
            </w:r>
          </w:p>
        </w:tc>
        <w:tc>
          <w:tcPr>
            <w:tcW w:w="885" w:type="pct"/>
            <w:shd w:val="clear" w:color="auto" w:fill="auto"/>
          </w:tcPr>
          <w:p w14:paraId="2B55849A" w14:textId="77777777" w:rsidR="00835A18" w:rsidRPr="004F5C23" w:rsidRDefault="00835A18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2471F33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332313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4A7BF83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2FF0B325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ACF7D86" w14:textId="77777777" w:rsidR="007778B4" w:rsidRPr="004F5C23" w:rsidRDefault="007778B4" w:rsidP="00B3345E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Interessengeleitete Setzung, Verbreitung und Dominanz von Themen in digitalen Umgebungen erkennen und beurteilen</w:t>
            </w:r>
          </w:p>
        </w:tc>
        <w:tc>
          <w:tcPr>
            <w:tcW w:w="885" w:type="pct"/>
            <w:shd w:val="clear" w:color="auto" w:fill="auto"/>
          </w:tcPr>
          <w:p w14:paraId="550F229E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203AA0B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64DB72F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0296ABD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599B2F9C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40156E27" w14:textId="77777777" w:rsidR="007778B4" w:rsidRPr="004F5C23" w:rsidRDefault="007778B4" w:rsidP="00C74734">
            <w:pPr>
              <w:pStyle w:val="Listenabsatz"/>
              <w:pageBreakBefore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lastRenderedPageBreak/>
              <w:t>Wirkungen von Medien in der digitalen Welt (z.B. mediale Konstrukte, Stars, Idole, Computerspiele, mediale Gewaltdarstellungen) analysieren und konstruktiv damit umgehen</w:t>
            </w:r>
          </w:p>
        </w:tc>
        <w:tc>
          <w:tcPr>
            <w:tcW w:w="885" w:type="pct"/>
            <w:shd w:val="clear" w:color="auto" w:fill="auto"/>
          </w:tcPr>
          <w:p w14:paraId="112FB499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2317B5C8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BF07A98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D0D7DAE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04ACFC86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317E64BD" w14:textId="0067E9F3" w:rsidR="007778B4" w:rsidRPr="004F5C23" w:rsidRDefault="007778B4" w:rsidP="00C74734">
            <w:pPr>
              <w:pStyle w:val="Listenabsatz"/>
              <w:numPr>
                <w:ilvl w:val="1"/>
                <w:numId w:val="15"/>
              </w:numPr>
              <w:ind w:left="357" w:hanging="357"/>
              <w:rPr>
                <w:b/>
                <w:sz w:val="24"/>
                <w:szCs w:val="24"/>
              </w:rPr>
            </w:pPr>
            <w:r w:rsidRPr="004F5C23">
              <w:rPr>
                <w:b/>
                <w:sz w:val="24"/>
                <w:szCs w:val="24"/>
              </w:rPr>
              <w:t>Medien in der digitalen Welt</w:t>
            </w:r>
            <w:r w:rsidR="00B3345E" w:rsidRPr="004F5C23">
              <w:rPr>
                <w:b/>
                <w:sz w:val="24"/>
                <w:szCs w:val="24"/>
              </w:rPr>
              <w:t xml:space="preserve"> </w:t>
            </w:r>
            <w:r w:rsidRPr="004F5C23">
              <w:rPr>
                <w:b/>
                <w:sz w:val="24"/>
                <w:szCs w:val="24"/>
              </w:rPr>
              <w:t xml:space="preserve"> </w:t>
            </w:r>
            <w:r w:rsidR="00835A18">
              <w:rPr>
                <w:b/>
                <w:sz w:val="24"/>
                <w:szCs w:val="24"/>
              </w:rPr>
              <w:tab/>
            </w:r>
            <w:r w:rsidRPr="004F5C23">
              <w:rPr>
                <w:b/>
                <w:sz w:val="24"/>
                <w:szCs w:val="24"/>
              </w:rPr>
              <w:t>verstehen und reflektieren</w:t>
            </w:r>
          </w:p>
        </w:tc>
        <w:tc>
          <w:tcPr>
            <w:tcW w:w="885" w:type="pct"/>
            <w:shd w:val="clear" w:color="auto" w:fill="auto"/>
          </w:tcPr>
          <w:p w14:paraId="58EB842B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A46180A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2F9C634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8663931" w14:textId="77777777" w:rsidR="007778B4" w:rsidRPr="004F5C23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4F5C23" w14:paraId="731BA9C0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7B604D8F" w14:textId="77777777" w:rsidR="00D104F2" w:rsidRPr="004F5C23" w:rsidRDefault="00D104F2" w:rsidP="00B3345E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Vielfalt der digitalen Medienlandschaft kennen</w:t>
            </w:r>
          </w:p>
        </w:tc>
        <w:tc>
          <w:tcPr>
            <w:tcW w:w="885" w:type="pct"/>
            <w:shd w:val="clear" w:color="auto" w:fill="auto"/>
          </w:tcPr>
          <w:p w14:paraId="388C5F96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A17E6D1" w14:textId="38C5522E" w:rsidR="00D104F2" w:rsidRPr="004F5C23" w:rsidRDefault="00D104F2" w:rsidP="005B00B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A05A26C" w14:textId="570435CE" w:rsidR="00D104F2" w:rsidRPr="004F5C23" w:rsidRDefault="00D104F2" w:rsidP="00D104F2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926DDE6" w14:textId="56CA32D3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4F5C23" w14:paraId="1E4D0B03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74C2BDB" w14:textId="77777777" w:rsidR="00D104F2" w:rsidRPr="004F5C23" w:rsidRDefault="00D104F2" w:rsidP="00B3345E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Chancen und Risiken des Mediengebrauchs in unterschiedlichen Lebensbereichen erkennen, eigenen Mediengebrauch reflektieren und ggf. modifizieren</w:t>
            </w:r>
          </w:p>
        </w:tc>
        <w:tc>
          <w:tcPr>
            <w:tcW w:w="885" w:type="pct"/>
            <w:shd w:val="clear" w:color="auto" w:fill="auto"/>
          </w:tcPr>
          <w:p w14:paraId="103B22D7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621F488" w14:textId="04EE80C3" w:rsidR="00D104F2" w:rsidRPr="004F5C23" w:rsidRDefault="00D104F2" w:rsidP="005B00B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36E1A60" w14:textId="57910297" w:rsidR="00D104F2" w:rsidRPr="004F5C23" w:rsidRDefault="00D104F2" w:rsidP="00D104F2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CAE85BB" w14:textId="77777777" w:rsidR="00D104F2" w:rsidRPr="004F5C23" w:rsidRDefault="00D104F2" w:rsidP="00911735">
            <w:pPr>
              <w:rPr>
                <w:sz w:val="24"/>
                <w:szCs w:val="24"/>
              </w:rPr>
            </w:pPr>
          </w:p>
        </w:tc>
      </w:tr>
      <w:tr w:rsidR="007778B4" w:rsidRPr="004F5C23" w14:paraId="0F8573CB" w14:textId="77777777" w:rsidTr="004F5C23">
        <w:trPr>
          <w:trHeight w:val="284"/>
        </w:trPr>
        <w:tc>
          <w:tcPr>
            <w:tcW w:w="1524" w:type="pct"/>
            <w:shd w:val="clear" w:color="auto" w:fill="auto"/>
          </w:tcPr>
          <w:p w14:paraId="0CAC2EC9" w14:textId="77777777" w:rsidR="007778B4" w:rsidRPr="004F5C23" w:rsidRDefault="007778B4" w:rsidP="00B3345E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4F5C23">
              <w:rPr>
                <w:sz w:val="24"/>
                <w:szCs w:val="24"/>
              </w:rPr>
              <w:t>Vorteile und Risiken von Geschäftsaktivitäten und Services im Internet analysieren und beurteilen</w:t>
            </w:r>
          </w:p>
        </w:tc>
        <w:tc>
          <w:tcPr>
            <w:tcW w:w="885" w:type="pct"/>
            <w:shd w:val="clear" w:color="auto" w:fill="auto"/>
          </w:tcPr>
          <w:p w14:paraId="448B8D71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DE3CB76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23ECA7E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5A82AF9" w14:textId="77777777" w:rsidR="007778B4" w:rsidRPr="004F5C23" w:rsidRDefault="007778B4" w:rsidP="00911735">
            <w:pPr>
              <w:rPr>
                <w:sz w:val="24"/>
                <w:szCs w:val="24"/>
              </w:rPr>
            </w:pPr>
          </w:p>
        </w:tc>
      </w:tr>
      <w:tr w:rsidR="00637423" w:rsidRPr="00637423" w14:paraId="2C7117F3" w14:textId="77777777" w:rsidTr="00637423">
        <w:trPr>
          <w:trHeight w:val="284"/>
        </w:trPr>
        <w:tc>
          <w:tcPr>
            <w:tcW w:w="1524" w:type="pct"/>
            <w:shd w:val="clear" w:color="auto" w:fill="auto"/>
          </w:tcPr>
          <w:p w14:paraId="0DB7E45A" w14:textId="77777777" w:rsidR="00637423" w:rsidRPr="00637423" w:rsidRDefault="00637423" w:rsidP="00B3345E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637423">
              <w:rPr>
                <w:color w:val="7F7F7F" w:themeColor="text1" w:themeTint="80"/>
                <w:sz w:val="24"/>
                <w:szCs w:val="24"/>
              </w:rPr>
              <w:t>Wirtschaftliche Bedeutung der digitalen Medien und digitaler Technologien kennen und sie für eigene Geschäftsideen nutzen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27CE326C" w14:textId="51DB120F" w:rsidR="00637423" w:rsidRPr="00637423" w:rsidRDefault="00637423" w:rsidP="0063742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637423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637423" w:rsidRPr="00637423" w14:paraId="07F3F84E" w14:textId="77777777" w:rsidTr="00637423">
        <w:trPr>
          <w:trHeight w:val="284"/>
        </w:trPr>
        <w:tc>
          <w:tcPr>
            <w:tcW w:w="1524" w:type="pct"/>
            <w:shd w:val="clear" w:color="auto" w:fill="auto"/>
          </w:tcPr>
          <w:p w14:paraId="09B0A065" w14:textId="77777777" w:rsidR="00637423" w:rsidRPr="00637423" w:rsidRDefault="00637423" w:rsidP="00C74734">
            <w:pPr>
              <w:pStyle w:val="Listenabsatz"/>
              <w:pageBreakBefore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637423">
              <w:rPr>
                <w:color w:val="7F7F7F" w:themeColor="text1" w:themeTint="80"/>
                <w:sz w:val="24"/>
                <w:szCs w:val="24"/>
              </w:rPr>
              <w:lastRenderedPageBreak/>
              <w:t>Die Bedeutung von digitalen Medien für die politische Meinungsbildung und Entscheidungsfindung kennen und nutzen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7E6BC866" w14:textId="2529435E" w:rsidR="00637423" w:rsidRPr="00637423" w:rsidRDefault="00637423" w:rsidP="0063742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637423">
              <w:rPr>
                <w:b/>
                <w:color w:val="7F7F7F" w:themeColor="text1" w:themeTint="80"/>
                <w:sz w:val="24"/>
                <w:szCs w:val="24"/>
              </w:rPr>
              <w:t>nicht grundschulrelevan</w:t>
            </w:r>
            <w:r w:rsidR="00060B82">
              <w:rPr>
                <w:b/>
                <w:color w:val="7F7F7F" w:themeColor="text1" w:themeTint="80"/>
                <w:sz w:val="24"/>
                <w:szCs w:val="24"/>
              </w:rPr>
              <w:t>t</w:t>
            </w:r>
          </w:p>
        </w:tc>
      </w:tr>
      <w:tr w:rsidR="00637423" w:rsidRPr="00637423" w14:paraId="033731E0" w14:textId="77777777" w:rsidTr="00637423">
        <w:trPr>
          <w:trHeight w:val="284"/>
        </w:trPr>
        <w:tc>
          <w:tcPr>
            <w:tcW w:w="1524" w:type="pct"/>
            <w:shd w:val="clear" w:color="auto" w:fill="auto"/>
          </w:tcPr>
          <w:p w14:paraId="35897691" w14:textId="77777777" w:rsidR="00637423" w:rsidRPr="00637423" w:rsidRDefault="00637423" w:rsidP="00B3345E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637423">
              <w:rPr>
                <w:color w:val="7F7F7F" w:themeColor="text1" w:themeTint="80"/>
                <w:sz w:val="24"/>
                <w:szCs w:val="24"/>
              </w:rPr>
              <w:t>Potenziale der Digitalisierung im Sinne sozialer Integration und sozialer Teilhabe erkennen, analysieren und reflektieren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1912D9B8" w14:textId="3B0A2E1D" w:rsidR="00637423" w:rsidRPr="00637423" w:rsidRDefault="00637423" w:rsidP="00637423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637423">
              <w:rPr>
                <w:b/>
                <w:color w:val="7F7F7F" w:themeColor="text1" w:themeTint="80"/>
                <w:sz w:val="24"/>
                <w:szCs w:val="24"/>
              </w:rPr>
              <w:t>nicht grundschulrelevan</w:t>
            </w:r>
            <w:r w:rsidR="00060B82">
              <w:rPr>
                <w:b/>
                <w:color w:val="7F7F7F" w:themeColor="text1" w:themeTint="80"/>
                <w:sz w:val="24"/>
                <w:szCs w:val="24"/>
              </w:rPr>
              <w:t>t</w:t>
            </w:r>
          </w:p>
        </w:tc>
      </w:tr>
    </w:tbl>
    <w:p w14:paraId="77812388" w14:textId="77777777" w:rsidR="00733220" w:rsidRPr="002568FF" w:rsidRDefault="00733220"/>
    <w:sectPr w:rsidR="00733220" w:rsidRPr="002568FF" w:rsidSect="00835A18">
      <w:headerReference w:type="default" r:id="rId11"/>
      <w:footerReference w:type="default" r:id="rId12"/>
      <w:pgSz w:w="16840" w:h="11907" w:orient="landscape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6F92" w14:textId="77777777" w:rsidR="00D81391" w:rsidRDefault="00D81391" w:rsidP="00820B9B">
      <w:pPr>
        <w:spacing w:after="0" w:line="240" w:lineRule="auto"/>
      </w:pPr>
      <w:r>
        <w:separator/>
      </w:r>
    </w:p>
  </w:endnote>
  <w:endnote w:type="continuationSeparator" w:id="0">
    <w:p w14:paraId="2F768186" w14:textId="77777777" w:rsidR="00D81391" w:rsidRDefault="00D81391" w:rsidP="008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9E52" w14:textId="0022A370" w:rsidR="00D81391" w:rsidRPr="004F5C23" w:rsidRDefault="00021906" w:rsidP="00021906">
    <w:pPr>
      <w:pStyle w:val="Fuzeile"/>
      <w:jc w:val="right"/>
      <w:rPr>
        <w:sz w:val="20"/>
        <w:szCs w:val="20"/>
      </w:rPr>
    </w:pPr>
    <w:r w:rsidRPr="004F5C23">
      <w:rPr>
        <w:sz w:val="20"/>
        <w:szCs w:val="20"/>
      </w:rPr>
      <w:t xml:space="preserve">Seite | </w:t>
    </w:r>
    <w:sdt>
      <w:sdtPr>
        <w:rPr>
          <w:sz w:val="20"/>
          <w:szCs w:val="20"/>
        </w:rPr>
        <w:id w:val="-1658835802"/>
        <w:docPartObj>
          <w:docPartGallery w:val="Page Numbers (Bottom of Page)"/>
          <w:docPartUnique/>
        </w:docPartObj>
      </w:sdtPr>
      <w:sdtEndPr/>
      <w:sdtContent>
        <w:r w:rsidRPr="004F5C23">
          <w:rPr>
            <w:sz w:val="20"/>
            <w:szCs w:val="20"/>
          </w:rPr>
          <w:fldChar w:fldCharType="begin"/>
        </w:r>
        <w:r w:rsidRPr="004F5C23">
          <w:rPr>
            <w:sz w:val="20"/>
            <w:szCs w:val="20"/>
          </w:rPr>
          <w:instrText>PAGE   \* MERGEFORMAT</w:instrText>
        </w:r>
        <w:r w:rsidRPr="004F5C23">
          <w:rPr>
            <w:sz w:val="20"/>
            <w:szCs w:val="20"/>
          </w:rPr>
          <w:fldChar w:fldCharType="separate"/>
        </w:r>
        <w:r w:rsidR="001D3FEB">
          <w:rPr>
            <w:noProof/>
            <w:sz w:val="20"/>
            <w:szCs w:val="20"/>
          </w:rPr>
          <w:t>12</w:t>
        </w:r>
        <w:r w:rsidRPr="004F5C23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6323" w14:textId="77777777" w:rsidR="00D81391" w:rsidRDefault="00D81391" w:rsidP="00820B9B">
      <w:pPr>
        <w:spacing w:after="0" w:line="240" w:lineRule="auto"/>
      </w:pPr>
      <w:r>
        <w:separator/>
      </w:r>
    </w:p>
  </w:footnote>
  <w:footnote w:type="continuationSeparator" w:id="0">
    <w:p w14:paraId="0C5E3B56" w14:textId="77777777" w:rsidR="00D81391" w:rsidRDefault="00D81391" w:rsidP="008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2D9F" w14:textId="60A6E8AE" w:rsidR="00C544C5" w:rsidRDefault="00FA0A99" w:rsidP="006E7ECA">
    <w:pPr>
      <w:pStyle w:val="Kopfzeile"/>
      <w:tabs>
        <w:tab w:val="clear" w:pos="4536"/>
        <w:tab w:val="clear" w:pos="9072"/>
        <w:tab w:val="right" w:pos="14317"/>
        <w:tab w:val="right" w:pos="21445"/>
      </w:tabs>
    </w:pPr>
    <w:r w:rsidRPr="00FA0A99">
      <w:rPr>
        <w:b/>
        <w:noProof/>
        <w:color w:val="984806" w:themeColor="accent6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35EBC06A" wp14:editId="5882E87A">
          <wp:simplePos x="0" y="0"/>
          <wp:positionH relativeFrom="page">
            <wp:align>center</wp:align>
          </wp:positionH>
          <wp:positionV relativeFrom="paragraph">
            <wp:posOffset>-268605</wp:posOffset>
          </wp:positionV>
          <wp:extent cx="1796400" cy="720000"/>
          <wp:effectExtent l="0" t="0" r="0" b="0"/>
          <wp:wrapSquare wrapText="bothSides"/>
          <wp:docPr id="10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Bild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4C5" w:rsidRPr="00C544C5">
      <w:rPr>
        <w:b/>
        <w:color w:val="984806" w:themeColor="accent6" w:themeShade="80"/>
        <w:sz w:val="28"/>
        <w:szCs w:val="28"/>
      </w:rPr>
      <w:t>Kompetenzen in der digitalen Welt – Pusteblume</w:t>
    </w:r>
    <w:r w:rsidR="006E7ECA">
      <w:rPr>
        <w:b/>
        <w:color w:val="984806" w:themeColor="accent6" w:themeShade="80"/>
        <w:sz w:val="28"/>
        <w:szCs w:val="28"/>
      </w:rPr>
      <w:tab/>
    </w:r>
    <w:r w:rsidR="00C544C5" w:rsidRPr="00C544C5">
      <w:rPr>
        <w:b/>
        <w:color w:val="984806" w:themeColor="accent6" w:themeShade="80"/>
      </w:rPr>
      <w:t>(Kompetenzbereiche, Beschluss der KMK vom 08.12.2016)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multilevel"/>
    <w:tmpl w:val="246001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9F2237"/>
    <w:multiLevelType w:val="multilevel"/>
    <w:tmpl w:val="9FFAE49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D50FB6"/>
    <w:multiLevelType w:val="multilevel"/>
    <w:tmpl w:val="C5A249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6B4A31"/>
    <w:multiLevelType w:val="multilevel"/>
    <w:tmpl w:val="11368FE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597122"/>
    <w:multiLevelType w:val="multilevel"/>
    <w:tmpl w:val="096CDE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C52156"/>
    <w:multiLevelType w:val="multilevel"/>
    <w:tmpl w:val="0DD06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39630D"/>
    <w:multiLevelType w:val="multilevel"/>
    <w:tmpl w:val="551C7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3D05A3"/>
    <w:multiLevelType w:val="multilevel"/>
    <w:tmpl w:val="00BC6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B538A3"/>
    <w:multiLevelType w:val="multilevel"/>
    <w:tmpl w:val="E982A6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4415E1"/>
    <w:multiLevelType w:val="multilevel"/>
    <w:tmpl w:val="3412E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F70DB"/>
    <w:multiLevelType w:val="multilevel"/>
    <w:tmpl w:val="95208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7A6AC5"/>
    <w:multiLevelType w:val="multilevel"/>
    <w:tmpl w:val="C8503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467627"/>
    <w:multiLevelType w:val="multilevel"/>
    <w:tmpl w:val="239A2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7C1209"/>
    <w:multiLevelType w:val="multilevel"/>
    <w:tmpl w:val="40F44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2E2C77"/>
    <w:multiLevelType w:val="multilevel"/>
    <w:tmpl w:val="E0AA7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2"/>
    <w:rsid w:val="00003F2A"/>
    <w:rsid w:val="000129C8"/>
    <w:rsid w:val="00021906"/>
    <w:rsid w:val="0003534E"/>
    <w:rsid w:val="00057C01"/>
    <w:rsid w:val="00060B82"/>
    <w:rsid w:val="000660C7"/>
    <w:rsid w:val="000743CB"/>
    <w:rsid w:val="00090D1A"/>
    <w:rsid w:val="000A6293"/>
    <w:rsid w:val="000B0C69"/>
    <w:rsid w:val="000B29E2"/>
    <w:rsid w:val="000C1F43"/>
    <w:rsid w:val="000D297E"/>
    <w:rsid w:val="000F4B27"/>
    <w:rsid w:val="00105C62"/>
    <w:rsid w:val="00106CFC"/>
    <w:rsid w:val="00112433"/>
    <w:rsid w:val="001149F3"/>
    <w:rsid w:val="00116EC3"/>
    <w:rsid w:val="0012524C"/>
    <w:rsid w:val="001314B9"/>
    <w:rsid w:val="001409FE"/>
    <w:rsid w:val="001432C7"/>
    <w:rsid w:val="00171980"/>
    <w:rsid w:val="00184EE7"/>
    <w:rsid w:val="00196F43"/>
    <w:rsid w:val="001B4EBA"/>
    <w:rsid w:val="001D3FEB"/>
    <w:rsid w:val="001D40B7"/>
    <w:rsid w:val="00203B8D"/>
    <w:rsid w:val="002118C1"/>
    <w:rsid w:val="00225F60"/>
    <w:rsid w:val="00232D1C"/>
    <w:rsid w:val="002568FF"/>
    <w:rsid w:val="00260356"/>
    <w:rsid w:val="0026631A"/>
    <w:rsid w:val="0029288B"/>
    <w:rsid w:val="002955F5"/>
    <w:rsid w:val="002A7F97"/>
    <w:rsid w:val="002D2727"/>
    <w:rsid w:val="002D7A8D"/>
    <w:rsid w:val="002E723B"/>
    <w:rsid w:val="002F6394"/>
    <w:rsid w:val="00321D7D"/>
    <w:rsid w:val="00324393"/>
    <w:rsid w:val="00344397"/>
    <w:rsid w:val="00352CCE"/>
    <w:rsid w:val="00372BB3"/>
    <w:rsid w:val="00375F8F"/>
    <w:rsid w:val="003A2DA5"/>
    <w:rsid w:val="003A4FBD"/>
    <w:rsid w:val="003C2B44"/>
    <w:rsid w:val="003C38CF"/>
    <w:rsid w:val="003C43EE"/>
    <w:rsid w:val="003C58FB"/>
    <w:rsid w:val="003C73A7"/>
    <w:rsid w:val="003D5BFF"/>
    <w:rsid w:val="003E04F5"/>
    <w:rsid w:val="003E0DEF"/>
    <w:rsid w:val="00401F07"/>
    <w:rsid w:val="004238E8"/>
    <w:rsid w:val="00424A4D"/>
    <w:rsid w:val="00427763"/>
    <w:rsid w:val="0044326B"/>
    <w:rsid w:val="00446DF1"/>
    <w:rsid w:val="0046679F"/>
    <w:rsid w:val="0047048A"/>
    <w:rsid w:val="004737AB"/>
    <w:rsid w:val="00481687"/>
    <w:rsid w:val="00491977"/>
    <w:rsid w:val="0049341C"/>
    <w:rsid w:val="00495451"/>
    <w:rsid w:val="004B14E4"/>
    <w:rsid w:val="004B4EFB"/>
    <w:rsid w:val="004C129E"/>
    <w:rsid w:val="004C34BB"/>
    <w:rsid w:val="004C5102"/>
    <w:rsid w:val="004F5C23"/>
    <w:rsid w:val="0050142D"/>
    <w:rsid w:val="00501D1D"/>
    <w:rsid w:val="00562C93"/>
    <w:rsid w:val="0057194E"/>
    <w:rsid w:val="00585AC1"/>
    <w:rsid w:val="00586D08"/>
    <w:rsid w:val="00591802"/>
    <w:rsid w:val="005B00B5"/>
    <w:rsid w:val="005B0639"/>
    <w:rsid w:val="005B2CF0"/>
    <w:rsid w:val="005B6952"/>
    <w:rsid w:val="005C75A2"/>
    <w:rsid w:val="005D2FBF"/>
    <w:rsid w:val="005D4BF6"/>
    <w:rsid w:val="005D73FD"/>
    <w:rsid w:val="005E52F8"/>
    <w:rsid w:val="005F0FE5"/>
    <w:rsid w:val="005F64DD"/>
    <w:rsid w:val="00621719"/>
    <w:rsid w:val="00625A46"/>
    <w:rsid w:val="00637423"/>
    <w:rsid w:val="006419DE"/>
    <w:rsid w:val="00643155"/>
    <w:rsid w:val="0064604D"/>
    <w:rsid w:val="006519E8"/>
    <w:rsid w:val="006520F5"/>
    <w:rsid w:val="0067164E"/>
    <w:rsid w:val="00697DC9"/>
    <w:rsid w:val="006A210F"/>
    <w:rsid w:val="006A29BD"/>
    <w:rsid w:val="006A4FF3"/>
    <w:rsid w:val="006B0AF3"/>
    <w:rsid w:val="006B364E"/>
    <w:rsid w:val="006C1D85"/>
    <w:rsid w:val="006E3B37"/>
    <w:rsid w:val="006E7ECA"/>
    <w:rsid w:val="006F053B"/>
    <w:rsid w:val="006F09E0"/>
    <w:rsid w:val="006F69F5"/>
    <w:rsid w:val="0072199F"/>
    <w:rsid w:val="00730661"/>
    <w:rsid w:val="00733220"/>
    <w:rsid w:val="00742C1D"/>
    <w:rsid w:val="007561F0"/>
    <w:rsid w:val="00760C9A"/>
    <w:rsid w:val="0076539F"/>
    <w:rsid w:val="007778B4"/>
    <w:rsid w:val="00780C16"/>
    <w:rsid w:val="00783A8B"/>
    <w:rsid w:val="00790668"/>
    <w:rsid w:val="007941DE"/>
    <w:rsid w:val="007A3BF3"/>
    <w:rsid w:val="007B1619"/>
    <w:rsid w:val="007B1626"/>
    <w:rsid w:val="007C091C"/>
    <w:rsid w:val="007E3482"/>
    <w:rsid w:val="007E4189"/>
    <w:rsid w:val="008071B7"/>
    <w:rsid w:val="00820A19"/>
    <w:rsid w:val="00820B9B"/>
    <w:rsid w:val="008225AE"/>
    <w:rsid w:val="008232C3"/>
    <w:rsid w:val="00833D0A"/>
    <w:rsid w:val="00835A18"/>
    <w:rsid w:val="00847699"/>
    <w:rsid w:val="008505B3"/>
    <w:rsid w:val="008518BA"/>
    <w:rsid w:val="0085406A"/>
    <w:rsid w:val="0086322F"/>
    <w:rsid w:val="00863DA8"/>
    <w:rsid w:val="00864B68"/>
    <w:rsid w:val="0089585E"/>
    <w:rsid w:val="008A17CE"/>
    <w:rsid w:val="008A4332"/>
    <w:rsid w:val="008B1149"/>
    <w:rsid w:val="008C0B6D"/>
    <w:rsid w:val="008C3C07"/>
    <w:rsid w:val="008D3819"/>
    <w:rsid w:val="008D64EE"/>
    <w:rsid w:val="00911735"/>
    <w:rsid w:val="00946B59"/>
    <w:rsid w:val="00946E4B"/>
    <w:rsid w:val="00961D4F"/>
    <w:rsid w:val="00966554"/>
    <w:rsid w:val="00970F99"/>
    <w:rsid w:val="00972577"/>
    <w:rsid w:val="00973FAE"/>
    <w:rsid w:val="00975633"/>
    <w:rsid w:val="009816FC"/>
    <w:rsid w:val="00985AC1"/>
    <w:rsid w:val="009A01E7"/>
    <w:rsid w:val="009A393C"/>
    <w:rsid w:val="009B6EA5"/>
    <w:rsid w:val="009D2EFB"/>
    <w:rsid w:val="009E567E"/>
    <w:rsid w:val="00A048D2"/>
    <w:rsid w:val="00A12F30"/>
    <w:rsid w:val="00A25533"/>
    <w:rsid w:val="00A25F3D"/>
    <w:rsid w:val="00A52107"/>
    <w:rsid w:val="00A63BDA"/>
    <w:rsid w:val="00A645B4"/>
    <w:rsid w:val="00A73E65"/>
    <w:rsid w:val="00A833EE"/>
    <w:rsid w:val="00A92A39"/>
    <w:rsid w:val="00AA563F"/>
    <w:rsid w:val="00AB7B13"/>
    <w:rsid w:val="00AF61ED"/>
    <w:rsid w:val="00B3345E"/>
    <w:rsid w:val="00B404D7"/>
    <w:rsid w:val="00BA70C1"/>
    <w:rsid w:val="00BD221C"/>
    <w:rsid w:val="00BD7324"/>
    <w:rsid w:val="00C516E9"/>
    <w:rsid w:val="00C544C5"/>
    <w:rsid w:val="00C66227"/>
    <w:rsid w:val="00C74734"/>
    <w:rsid w:val="00C87116"/>
    <w:rsid w:val="00CA5D05"/>
    <w:rsid w:val="00CD2585"/>
    <w:rsid w:val="00CD2A2D"/>
    <w:rsid w:val="00CE11F6"/>
    <w:rsid w:val="00CF012D"/>
    <w:rsid w:val="00D104F2"/>
    <w:rsid w:val="00D1189B"/>
    <w:rsid w:val="00D11DA6"/>
    <w:rsid w:val="00D25378"/>
    <w:rsid w:val="00D446F7"/>
    <w:rsid w:val="00D56C32"/>
    <w:rsid w:val="00D81391"/>
    <w:rsid w:val="00DA40F8"/>
    <w:rsid w:val="00DA5D58"/>
    <w:rsid w:val="00DA773E"/>
    <w:rsid w:val="00DB26D7"/>
    <w:rsid w:val="00DC56E0"/>
    <w:rsid w:val="00DE7617"/>
    <w:rsid w:val="00DE7AAA"/>
    <w:rsid w:val="00DF65CA"/>
    <w:rsid w:val="00E049D1"/>
    <w:rsid w:val="00E1062A"/>
    <w:rsid w:val="00E13F84"/>
    <w:rsid w:val="00E24944"/>
    <w:rsid w:val="00E4125C"/>
    <w:rsid w:val="00E8111C"/>
    <w:rsid w:val="00E81CA9"/>
    <w:rsid w:val="00E9577F"/>
    <w:rsid w:val="00EF3682"/>
    <w:rsid w:val="00F02ED7"/>
    <w:rsid w:val="00F43159"/>
    <w:rsid w:val="00F4390A"/>
    <w:rsid w:val="00F51B18"/>
    <w:rsid w:val="00F529D2"/>
    <w:rsid w:val="00F7458C"/>
    <w:rsid w:val="00F875D2"/>
    <w:rsid w:val="00FA0A99"/>
    <w:rsid w:val="00FA13CD"/>
    <w:rsid w:val="00FA2D08"/>
    <w:rsid w:val="00FB17F4"/>
    <w:rsid w:val="00FC0FD9"/>
    <w:rsid w:val="00FC3AA5"/>
    <w:rsid w:val="00FD1A17"/>
    <w:rsid w:val="00FD245A"/>
    <w:rsid w:val="00FD42CF"/>
    <w:rsid w:val="00FD5DE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FE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F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F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6C72-86FE-4DAC-9637-3B10D70D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1109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Muehlenhoff, Ruth</dc:creator>
  <cp:lastModifiedBy>Soerensen-Knoop, Maraike</cp:lastModifiedBy>
  <cp:revision>10</cp:revision>
  <cp:lastPrinted>2017-03-29T08:49:00Z</cp:lastPrinted>
  <dcterms:created xsi:type="dcterms:W3CDTF">2018-02-09T09:04:00Z</dcterms:created>
  <dcterms:modified xsi:type="dcterms:W3CDTF">2018-02-13T09:49:00Z</dcterms:modified>
</cp:coreProperties>
</file>