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BCD" w:rsidRPr="00182E3E" w:rsidRDefault="00182E3E" w:rsidP="008519FC">
      <w:pPr>
        <w:spacing w:line="240" w:lineRule="exact"/>
        <w:rPr>
          <w:rFonts w:asciiTheme="minorHAnsi" w:hAnsiTheme="minorHAnsi"/>
          <w:b/>
        </w:rPr>
      </w:pPr>
      <w:r w:rsidRPr="00182E3E">
        <w:rPr>
          <w:rFonts w:asciiTheme="minorHAnsi" w:hAnsiTheme="minorHAnsi"/>
          <w:b/>
        </w:rPr>
        <w:t>Quellenangaben</w:t>
      </w:r>
    </w:p>
    <w:p w:rsidR="000C40F5" w:rsidRDefault="000C40F5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p w:rsidR="00182E3E" w:rsidRDefault="00182E3E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p w:rsidR="00A61564" w:rsidRDefault="00182E3E" w:rsidP="008519FC">
      <w:pPr>
        <w:spacing w:line="240" w:lineRule="exact"/>
        <w:rPr>
          <w:rFonts w:asciiTheme="minorHAnsi" w:hAnsiTheme="minorHAnsi"/>
          <w:b/>
          <w:sz w:val="20"/>
          <w:szCs w:val="20"/>
        </w:rPr>
      </w:pPr>
      <w:r w:rsidRPr="00182E3E">
        <w:rPr>
          <w:rFonts w:asciiTheme="minorHAnsi" w:hAnsiTheme="minorHAnsi"/>
          <w:b/>
          <w:sz w:val="20"/>
          <w:szCs w:val="20"/>
        </w:rPr>
        <w:t xml:space="preserve">Alle </w:t>
      </w:r>
      <w:r w:rsidR="00CA13E9" w:rsidRPr="00182E3E">
        <w:rPr>
          <w:rFonts w:asciiTheme="minorHAnsi" w:hAnsiTheme="minorHAnsi"/>
          <w:b/>
          <w:sz w:val="20"/>
          <w:szCs w:val="20"/>
        </w:rPr>
        <w:t>Aufnahme</w:t>
      </w:r>
      <w:r w:rsidRPr="00182E3E">
        <w:rPr>
          <w:rFonts w:asciiTheme="minorHAnsi" w:hAnsiTheme="minorHAnsi"/>
          <w:b/>
          <w:sz w:val="20"/>
          <w:szCs w:val="20"/>
        </w:rPr>
        <w:t>n der</w:t>
      </w:r>
      <w:r w:rsidR="00A61564">
        <w:rPr>
          <w:rFonts w:asciiTheme="minorHAnsi" w:hAnsiTheme="minorHAnsi"/>
          <w:b/>
          <w:sz w:val="20"/>
          <w:szCs w:val="20"/>
        </w:rPr>
        <w:t xml:space="preserve"> Hördateien:</w:t>
      </w:r>
      <w:bookmarkStart w:id="0" w:name="_GoBack"/>
      <w:bookmarkEnd w:id="0"/>
    </w:p>
    <w:p w:rsidR="00CA13E9" w:rsidRPr="00896A78" w:rsidRDefault="00CA13E9" w:rsidP="008519FC">
      <w:pPr>
        <w:spacing w:line="240" w:lineRule="exact"/>
        <w:rPr>
          <w:rStyle w:val="apple-style-span"/>
          <w:rFonts w:asciiTheme="minorHAnsi" w:hAnsiTheme="minorHAnsi"/>
          <w:b/>
          <w:sz w:val="20"/>
          <w:szCs w:val="20"/>
        </w:rPr>
      </w:pPr>
      <w:r w:rsidRPr="00182E3E">
        <w:rPr>
          <w:rStyle w:val="apple-style-span"/>
          <w:rFonts w:asciiTheme="minorHAnsi" w:eastAsia="Times New Roman" w:hAnsiTheme="minorHAnsi"/>
          <w:sz w:val="20"/>
          <w:szCs w:val="20"/>
        </w:rPr>
        <w:t xml:space="preserve">Jens </w:t>
      </w:r>
      <w:proofErr w:type="spellStart"/>
      <w:r w:rsidRPr="00182E3E">
        <w:rPr>
          <w:rStyle w:val="apple-style-span"/>
          <w:rFonts w:asciiTheme="minorHAnsi" w:eastAsia="Times New Roman" w:hAnsiTheme="minorHAnsi"/>
          <w:sz w:val="20"/>
          <w:szCs w:val="20"/>
        </w:rPr>
        <w:t>Bernewitz</w:t>
      </w:r>
      <w:proofErr w:type="spellEnd"/>
      <w:r w:rsidRPr="00182E3E">
        <w:rPr>
          <w:rFonts w:asciiTheme="minorHAnsi" w:eastAsia="Times New Roman" w:hAnsiTheme="minorHAnsi"/>
          <w:sz w:val="20"/>
          <w:szCs w:val="20"/>
        </w:rPr>
        <w:t>/</w:t>
      </w:r>
      <w:r w:rsidRPr="00182E3E">
        <w:rPr>
          <w:rStyle w:val="apple-style-span"/>
          <w:rFonts w:asciiTheme="minorHAnsi" w:eastAsia="Times New Roman" w:hAnsiTheme="minorHAnsi"/>
          <w:sz w:val="20"/>
          <w:szCs w:val="20"/>
        </w:rPr>
        <w:t>Noah Studios, Hannover</w:t>
      </w:r>
    </w:p>
    <w:p w:rsidR="00EE3BCD" w:rsidRPr="00182E3E" w:rsidRDefault="00EE3BCD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p w:rsidR="00EE3BCD" w:rsidRPr="00182E3E" w:rsidRDefault="00EE3BCD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p w:rsidR="00096FE3" w:rsidRPr="00182E3E" w:rsidRDefault="00896A78" w:rsidP="008519FC">
      <w:pPr>
        <w:spacing w:line="240" w:lineRule="exact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Quellenhinweise zu den</w:t>
      </w:r>
      <w:r w:rsidR="00182E3E" w:rsidRPr="00182E3E">
        <w:rPr>
          <w:rFonts w:asciiTheme="minorHAnsi" w:hAnsiTheme="minorHAnsi"/>
          <w:b/>
          <w:sz w:val="20"/>
          <w:szCs w:val="20"/>
        </w:rPr>
        <w:t xml:space="preserve"> aufgenommenen Texte</w:t>
      </w:r>
      <w:r>
        <w:rPr>
          <w:rFonts w:asciiTheme="minorHAnsi" w:hAnsiTheme="minorHAnsi"/>
          <w:b/>
          <w:sz w:val="20"/>
          <w:szCs w:val="20"/>
        </w:rPr>
        <w:t>n</w:t>
      </w:r>
      <w:r w:rsidR="00182E3E" w:rsidRPr="00182E3E">
        <w:rPr>
          <w:rFonts w:asciiTheme="minorHAnsi" w:hAnsiTheme="minorHAnsi"/>
          <w:b/>
          <w:sz w:val="20"/>
          <w:szCs w:val="20"/>
        </w:rPr>
        <w:t>:</w:t>
      </w:r>
    </w:p>
    <w:p w:rsidR="002E09BB" w:rsidRDefault="002E09BB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p w:rsidR="008519FC" w:rsidRPr="00C36318" w:rsidRDefault="008519FC" w:rsidP="008519FC">
      <w:pPr>
        <w:spacing w:line="240" w:lineRule="exact"/>
        <w:rPr>
          <w:b/>
          <w:sz w:val="20"/>
          <w:szCs w:val="20"/>
        </w:rPr>
      </w:pPr>
      <w:r w:rsidRPr="00C36318">
        <w:rPr>
          <w:b/>
          <w:sz w:val="20"/>
          <w:szCs w:val="20"/>
        </w:rPr>
        <w:t>Seite 31: Der Rattenfänger von Hameln</w:t>
      </w:r>
    </w:p>
    <w:p w:rsidR="008519FC" w:rsidRPr="00C36318" w:rsidRDefault="008519FC" w:rsidP="008519FC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>Martina M</w:t>
      </w:r>
      <w:r>
        <w:rPr>
          <w:sz w:val="20"/>
          <w:szCs w:val="20"/>
        </w:rPr>
        <w:t>eier.</w:t>
      </w:r>
      <w:r w:rsidRPr="00C3631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Der Rattenfänger von Hameln. </w:t>
      </w:r>
      <w:r w:rsidRPr="00C36318">
        <w:rPr>
          <w:sz w:val="20"/>
          <w:szCs w:val="20"/>
        </w:rPr>
        <w:t>Copyright © 2019 LABBÉ GmbH, Bergheim</w:t>
      </w:r>
    </w:p>
    <w:p w:rsidR="008519FC" w:rsidRPr="00C36318" w:rsidRDefault="008519FC" w:rsidP="008519FC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>http://www.labbe.de/lesekorb/index.asp?themaid=130&amp;titelid=1727 (09.09.2019)</w:t>
      </w:r>
    </w:p>
    <w:p w:rsidR="008519FC" w:rsidRPr="00C36318" w:rsidRDefault="008519FC" w:rsidP="008519FC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Aufnahme: Jens </w:t>
      </w:r>
      <w:proofErr w:type="spellStart"/>
      <w:r w:rsidRPr="00C36318">
        <w:rPr>
          <w:sz w:val="20"/>
          <w:szCs w:val="20"/>
        </w:rPr>
        <w:t>Bernewitz</w:t>
      </w:r>
      <w:proofErr w:type="spellEnd"/>
      <w:r w:rsidRPr="00C36318">
        <w:rPr>
          <w:sz w:val="20"/>
          <w:szCs w:val="20"/>
        </w:rPr>
        <w:t xml:space="preserve"> / Noah Studios, Hannover</w:t>
      </w:r>
    </w:p>
    <w:p w:rsidR="008519FC" w:rsidRPr="00C36318" w:rsidRDefault="008519FC" w:rsidP="008519FC">
      <w:pPr>
        <w:spacing w:line="240" w:lineRule="exact"/>
        <w:rPr>
          <w:sz w:val="20"/>
          <w:szCs w:val="20"/>
        </w:rPr>
      </w:pPr>
    </w:p>
    <w:p w:rsidR="008519FC" w:rsidRPr="00A12676" w:rsidRDefault="008519FC" w:rsidP="008519FC">
      <w:pPr>
        <w:spacing w:line="240" w:lineRule="exact"/>
        <w:rPr>
          <w:b/>
          <w:sz w:val="20"/>
          <w:szCs w:val="20"/>
        </w:rPr>
      </w:pPr>
      <w:r w:rsidRPr="00A12676">
        <w:rPr>
          <w:b/>
          <w:sz w:val="20"/>
          <w:szCs w:val="20"/>
        </w:rPr>
        <w:t>Seite 34: Die Geschichte vom Ulmer Spatz</w:t>
      </w:r>
    </w:p>
    <w:p w:rsidR="008519FC" w:rsidRPr="00A12676" w:rsidRDefault="008519FC" w:rsidP="008519FC">
      <w:pPr>
        <w:spacing w:line="240" w:lineRule="exact"/>
        <w:rPr>
          <w:sz w:val="20"/>
          <w:szCs w:val="20"/>
        </w:rPr>
      </w:pPr>
      <w:r w:rsidRPr="00A12676">
        <w:rPr>
          <w:sz w:val="20"/>
          <w:szCs w:val="20"/>
        </w:rPr>
        <w:t>Staatsministerium Baden-Württemberg, Stuttgart</w:t>
      </w:r>
    </w:p>
    <w:p w:rsidR="008519FC" w:rsidRPr="00A12676" w:rsidRDefault="008519FC" w:rsidP="008519FC">
      <w:pPr>
        <w:spacing w:line="240" w:lineRule="exact"/>
        <w:rPr>
          <w:sz w:val="20"/>
          <w:szCs w:val="20"/>
        </w:rPr>
      </w:pPr>
      <w:r w:rsidRPr="00A12676">
        <w:rPr>
          <w:sz w:val="20"/>
          <w:szCs w:val="20"/>
        </w:rPr>
        <w:t>https://www.baden-wuerttemberg.de/de/unser-land/traditionen/sagen-und-legenden/der-ulmer-spatz/ (09.09.2019)</w:t>
      </w:r>
    </w:p>
    <w:p w:rsidR="008519FC" w:rsidRPr="00C36318" w:rsidRDefault="008519FC" w:rsidP="008519FC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Aufnahme: Jens </w:t>
      </w:r>
      <w:proofErr w:type="spellStart"/>
      <w:r w:rsidRPr="00C36318">
        <w:rPr>
          <w:sz w:val="20"/>
          <w:szCs w:val="20"/>
        </w:rPr>
        <w:t>Bernewitz</w:t>
      </w:r>
      <w:proofErr w:type="spellEnd"/>
      <w:r w:rsidRPr="00C36318">
        <w:rPr>
          <w:sz w:val="20"/>
          <w:szCs w:val="20"/>
        </w:rPr>
        <w:t xml:space="preserve"> / Noah Studios, Hannover</w:t>
      </w:r>
    </w:p>
    <w:p w:rsidR="008519FC" w:rsidRPr="00A12676" w:rsidRDefault="008519FC" w:rsidP="008519FC">
      <w:pPr>
        <w:spacing w:line="240" w:lineRule="exact"/>
        <w:rPr>
          <w:sz w:val="20"/>
          <w:szCs w:val="20"/>
        </w:rPr>
      </w:pPr>
    </w:p>
    <w:p w:rsidR="008519FC" w:rsidRPr="00A12676" w:rsidRDefault="008519FC" w:rsidP="008519FC">
      <w:pPr>
        <w:spacing w:line="240" w:lineRule="exact"/>
        <w:rPr>
          <w:b/>
          <w:sz w:val="20"/>
          <w:szCs w:val="20"/>
        </w:rPr>
      </w:pPr>
      <w:r w:rsidRPr="00A12676">
        <w:rPr>
          <w:b/>
          <w:sz w:val="20"/>
          <w:szCs w:val="20"/>
        </w:rPr>
        <w:t>Seite 36: Die blaue Blume</w:t>
      </w:r>
    </w:p>
    <w:p w:rsidR="008519FC" w:rsidRPr="00A12676" w:rsidRDefault="008519FC" w:rsidP="008519FC">
      <w:pPr>
        <w:spacing w:line="240" w:lineRule="exact"/>
        <w:rPr>
          <w:sz w:val="20"/>
          <w:szCs w:val="20"/>
        </w:rPr>
      </w:pPr>
      <w:r w:rsidRPr="00A12676">
        <w:rPr>
          <w:sz w:val="20"/>
          <w:szCs w:val="20"/>
        </w:rPr>
        <w:t xml:space="preserve">Magistrat der Stadt </w:t>
      </w:r>
      <w:proofErr w:type="spellStart"/>
      <w:r w:rsidRPr="00A12676">
        <w:rPr>
          <w:sz w:val="20"/>
          <w:szCs w:val="20"/>
        </w:rPr>
        <w:t>Gudensberg</w:t>
      </w:r>
      <w:proofErr w:type="spellEnd"/>
      <w:r w:rsidRPr="00A12676">
        <w:rPr>
          <w:sz w:val="20"/>
          <w:szCs w:val="20"/>
        </w:rPr>
        <w:t xml:space="preserve">, </w:t>
      </w:r>
      <w:proofErr w:type="spellStart"/>
      <w:r w:rsidRPr="00A12676">
        <w:rPr>
          <w:sz w:val="20"/>
          <w:szCs w:val="20"/>
        </w:rPr>
        <w:t>Gudensberg</w:t>
      </w:r>
      <w:proofErr w:type="spellEnd"/>
    </w:p>
    <w:p w:rsidR="008519FC" w:rsidRPr="00A12676" w:rsidRDefault="008519FC" w:rsidP="008519FC">
      <w:pPr>
        <w:spacing w:line="240" w:lineRule="exact"/>
        <w:rPr>
          <w:sz w:val="20"/>
          <w:szCs w:val="20"/>
        </w:rPr>
      </w:pPr>
      <w:r w:rsidRPr="00A12676">
        <w:rPr>
          <w:sz w:val="20"/>
          <w:szCs w:val="20"/>
        </w:rPr>
        <w:t>https://www.gudensberg.de/die-sage-von-der-blauen-blume/ (09.09.2019)</w:t>
      </w:r>
    </w:p>
    <w:p w:rsidR="008519FC" w:rsidRPr="00C36318" w:rsidRDefault="008519FC" w:rsidP="008519FC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Aufnahme: Jens </w:t>
      </w:r>
      <w:proofErr w:type="spellStart"/>
      <w:r w:rsidRPr="00C36318">
        <w:rPr>
          <w:sz w:val="20"/>
          <w:szCs w:val="20"/>
        </w:rPr>
        <w:t>Bernewitz</w:t>
      </w:r>
      <w:proofErr w:type="spellEnd"/>
      <w:r w:rsidRPr="00C36318">
        <w:rPr>
          <w:sz w:val="20"/>
          <w:szCs w:val="20"/>
        </w:rPr>
        <w:t xml:space="preserve"> / Noah Studios, Hannover</w:t>
      </w:r>
    </w:p>
    <w:p w:rsidR="008519FC" w:rsidRDefault="008519FC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p w:rsidR="008519FC" w:rsidRPr="008519FC" w:rsidRDefault="008519FC" w:rsidP="008519FC">
      <w:pPr>
        <w:spacing w:line="240" w:lineRule="exact"/>
        <w:rPr>
          <w:b/>
          <w:sz w:val="20"/>
          <w:szCs w:val="20"/>
        </w:rPr>
      </w:pPr>
      <w:r w:rsidRPr="008519FC">
        <w:rPr>
          <w:b/>
          <w:sz w:val="20"/>
          <w:szCs w:val="20"/>
        </w:rPr>
        <w:t>Seite 60: Der Mund ist kein Sa</w:t>
      </w:r>
      <w:r>
        <w:rPr>
          <w:b/>
          <w:sz w:val="20"/>
          <w:szCs w:val="20"/>
        </w:rPr>
        <w:t>ck, dass man ihn zubinden könnte</w:t>
      </w:r>
    </w:p>
    <w:p w:rsidR="008519FC" w:rsidRPr="008519FC" w:rsidRDefault="008519FC" w:rsidP="008519FC">
      <w:pPr>
        <w:spacing w:line="240" w:lineRule="exact"/>
        <w:rPr>
          <w:sz w:val="20"/>
          <w:szCs w:val="20"/>
        </w:rPr>
      </w:pPr>
      <w:r w:rsidRPr="008519FC">
        <w:rPr>
          <w:sz w:val="20"/>
          <w:szCs w:val="20"/>
        </w:rPr>
        <w:t xml:space="preserve">© </w:t>
      </w:r>
      <w:proofErr w:type="spellStart"/>
      <w:r w:rsidRPr="008519FC">
        <w:rPr>
          <w:sz w:val="20"/>
          <w:szCs w:val="20"/>
        </w:rPr>
        <w:t>Hekaya</w:t>
      </w:r>
      <w:proofErr w:type="spellEnd"/>
      <w:r w:rsidRPr="008519FC">
        <w:rPr>
          <w:sz w:val="20"/>
          <w:szCs w:val="20"/>
        </w:rPr>
        <w:t>. Bearbeiter: Guido Adam, Hamburg</w:t>
      </w:r>
    </w:p>
    <w:p w:rsidR="008519FC" w:rsidRPr="008519FC" w:rsidRDefault="008519FC" w:rsidP="008519FC">
      <w:pPr>
        <w:spacing w:line="240" w:lineRule="exact"/>
        <w:rPr>
          <w:sz w:val="20"/>
          <w:szCs w:val="20"/>
        </w:rPr>
      </w:pPr>
      <w:r w:rsidRPr="008519FC">
        <w:rPr>
          <w:sz w:val="20"/>
          <w:szCs w:val="20"/>
        </w:rPr>
        <w:t>https://hekaya.de/maerchen/die-geschichten-des-nasreddin-hodscha--asien_132.html (09.09.2019)</w:t>
      </w:r>
    </w:p>
    <w:p w:rsidR="008519FC" w:rsidRDefault="008519FC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p w:rsidR="00B179DF" w:rsidRPr="005C230C" w:rsidRDefault="00B179DF" w:rsidP="00B179DF">
      <w:pPr>
        <w:spacing w:line="240" w:lineRule="exact"/>
        <w:rPr>
          <w:b/>
          <w:sz w:val="20"/>
          <w:szCs w:val="20"/>
        </w:rPr>
      </w:pPr>
      <w:r w:rsidRPr="005C230C">
        <w:rPr>
          <w:b/>
          <w:sz w:val="20"/>
          <w:szCs w:val="20"/>
        </w:rPr>
        <w:t xml:space="preserve">Seite 63: O </w:t>
      </w:r>
      <w:proofErr w:type="spellStart"/>
      <w:r w:rsidRPr="005C230C">
        <w:rPr>
          <w:b/>
          <w:sz w:val="20"/>
          <w:szCs w:val="20"/>
        </w:rPr>
        <w:t>unberachenbere</w:t>
      </w:r>
      <w:proofErr w:type="spellEnd"/>
      <w:r w:rsidRPr="005C230C">
        <w:rPr>
          <w:b/>
          <w:sz w:val="20"/>
          <w:szCs w:val="20"/>
        </w:rPr>
        <w:t xml:space="preserve"> </w:t>
      </w:r>
      <w:proofErr w:type="spellStart"/>
      <w:r w:rsidRPr="005C230C">
        <w:rPr>
          <w:b/>
          <w:sz w:val="20"/>
          <w:szCs w:val="20"/>
        </w:rPr>
        <w:t>Schreibmischane</w:t>
      </w:r>
      <w:proofErr w:type="spellEnd"/>
    </w:p>
    <w:p w:rsidR="00B179DF" w:rsidRPr="005C230C" w:rsidRDefault="00B179DF" w:rsidP="00B179DF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A</w:t>
      </w:r>
      <w:r w:rsidRPr="005C230C">
        <w:rPr>
          <w:sz w:val="20"/>
          <w:szCs w:val="20"/>
        </w:rPr>
        <w:t xml:space="preserve">us: Josef </w:t>
      </w:r>
      <w:proofErr w:type="spellStart"/>
      <w:r w:rsidRPr="005C230C">
        <w:rPr>
          <w:sz w:val="20"/>
          <w:szCs w:val="20"/>
        </w:rPr>
        <w:t>Guggenmos</w:t>
      </w:r>
      <w:proofErr w:type="spellEnd"/>
      <w:r w:rsidRPr="005C230C">
        <w:rPr>
          <w:sz w:val="20"/>
          <w:szCs w:val="20"/>
        </w:rPr>
        <w:t>. Was denkt die Maus am Donnerstag? 121 Gedichte für Kinder. München: Deutscher Tasche</w:t>
      </w:r>
      <w:r>
        <w:rPr>
          <w:sz w:val="20"/>
          <w:szCs w:val="20"/>
        </w:rPr>
        <w:t>nbuch Verlag 2018. S. 16</w:t>
      </w:r>
    </w:p>
    <w:p w:rsidR="00B179DF" w:rsidRPr="005C230C" w:rsidRDefault="00B179DF" w:rsidP="00B179DF">
      <w:pPr>
        <w:spacing w:line="240" w:lineRule="exact"/>
        <w:rPr>
          <w:sz w:val="20"/>
          <w:szCs w:val="20"/>
        </w:rPr>
      </w:pPr>
      <w:r w:rsidRPr="005C230C">
        <w:rPr>
          <w:sz w:val="20"/>
          <w:szCs w:val="20"/>
        </w:rPr>
        <w:t xml:space="preserve">© </w:t>
      </w:r>
      <w:proofErr w:type="spellStart"/>
      <w:r w:rsidRPr="005C230C">
        <w:rPr>
          <w:sz w:val="20"/>
          <w:szCs w:val="20"/>
        </w:rPr>
        <w:t>dtv</w:t>
      </w:r>
      <w:proofErr w:type="spellEnd"/>
      <w:r w:rsidRPr="005C230C">
        <w:rPr>
          <w:sz w:val="20"/>
          <w:szCs w:val="20"/>
        </w:rPr>
        <w:t xml:space="preserve"> Verlagsgesellschaft, München</w:t>
      </w:r>
    </w:p>
    <w:p w:rsidR="00B179DF" w:rsidRDefault="00B179DF" w:rsidP="00B179DF">
      <w:pPr>
        <w:spacing w:line="240" w:lineRule="exact"/>
        <w:rPr>
          <w:sz w:val="20"/>
          <w:szCs w:val="20"/>
        </w:rPr>
      </w:pPr>
    </w:p>
    <w:p w:rsidR="00B179DF" w:rsidRPr="005C230C" w:rsidRDefault="00B179DF" w:rsidP="00B179DF">
      <w:pPr>
        <w:spacing w:line="240" w:lineRule="exact"/>
        <w:rPr>
          <w:b/>
          <w:sz w:val="20"/>
          <w:szCs w:val="20"/>
        </w:rPr>
      </w:pPr>
      <w:r w:rsidRPr="005C230C">
        <w:rPr>
          <w:b/>
          <w:sz w:val="20"/>
          <w:szCs w:val="20"/>
        </w:rPr>
        <w:t xml:space="preserve">Seite </w:t>
      </w:r>
      <w:r>
        <w:rPr>
          <w:b/>
          <w:sz w:val="20"/>
          <w:szCs w:val="20"/>
        </w:rPr>
        <w:t xml:space="preserve">74 und </w:t>
      </w:r>
      <w:r w:rsidRPr="005C230C">
        <w:rPr>
          <w:b/>
          <w:sz w:val="20"/>
          <w:szCs w:val="20"/>
        </w:rPr>
        <w:t>75: Die Monsterprüfung</w:t>
      </w:r>
    </w:p>
    <w:p w:rsidR="00B179DF" w:rsidRPr="00AA77CB" w:rsidRDefault="00B179DF" w:rsidP="00B179DF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A</w:t>
      </w:r>
      <w:r w:rsidRPr="00AA77CB">
        <w:rPr>
          <w:sz w:val="20"/>
          <w:szCs w:val="20"/>
        </w:rPr>
        <w:t xml:space="preserve">us: Andrea Martin. Die Geheimnisse von </w:t>
      </w:r>
      <w:proofErr w:type="spellStart"/>
      <w:r w:rsidRPr="00AA77CB">
        <w:rPr>
          <w:sz w:val="20"/>
          <w:szCs w:val="20"/>
        </w:rPr>
        <w:t>Oaksend</w:t>
      </w:r>
      <w:proofErr w:type="spellEnd"/>
      <w:r w:rsidRPr="00AA77CB">
        <w:rPr>
          <w:sz w:val="20"/>
          <w:szCs w:val="20"/>
        </w:rPr>
        <w:t xml:space="preserve"> - Die Monsterprüfung. Illustriert v. Max </w:t>
      </w:r>
      <w:proofErr w:type="spellStart"/>
      <w:r w:rsidRPr="00AA77CB">
        <w:rPr>
          <w:sz w:val="20"/>
          <w:szCs w:val="20"/>
        </w:rPr>
        <w:t>Meinzold</w:t>
      </w:r>
      <w:proofErr w:type="spellEnd"/>
      <w:r w:rsidRPr="00AA77CB">
        <w:rPr>
          <w:sz w:val="20"/>
          <w:szCs w:val="20"/>
        </w:rPr>
        <w:t xml:space="preserve">. München: </w:t>
      </w:r>
      <w:proofErr w:type="spellStart"/>
      <w:r w:rsidRPr="00AA77CB">
        <w:rPr>
          <w:sz w:val="20"/>
          <w:szCs w:val="20"/>
        </w:rPr>
        <w:t>cbj</w:t>
      </w:r>
      <w:proofErr w:type="spellEnd"/>
      <w:r w:rsidRPr="00AA77CB">
        <w:rPr>
          <w:sz w:val="20"/>
          <w:szCs w:val="20"/>
        </w:rPr>
        <w:t xml:space="preserve"> Verlag 2019. S. 18-22</w:t>
      </w:r>
    </w:p>
    <w:p w:rsidR="008519FC" w:rsidRDefault="008519FC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p w:rsidR="00B179DF" w:rsidRDefault="00B179DF" w:rsidP="00B179DF">
      <w:pPr>
        <w:spacing w:line="240" w:lineRule="exact"/>
        <w:rPr>
          <w:b/>
          <w:sz w:val="20"/>
          <w:szCs w:val="20"/>
        </w:rPr>
      </w:pPr>
      <w:r w:rsidRPr="00B179DF">
        <w:rPr>
          <w:b/>
          <w:sz w:val="20"/>
          <w:szCs w:val="20"/>
        </w:rPr>
        <w:t>Seite 130: Der Löwe und die Maus</w:t>
      </w:r>
    </w:p>
    <w:p w:rsidR="00B179DF" w:rsidRPr="00B179DF" w:rsidRDefault="00B179DF" w:rsidP="00B179DF">
      <w:pPr>
        <w:spacing w:line="240" w:lineRule="exact"/>
        <w:rPr>
          <w:b/>
          <w:sz w:val="20"/>
          <w:szCs w:val="20"/>
        </w:rPr>
      </w:pPr>
      <w:r>
        <w:rPr>
          <w:b/>
          <w:sz w:val="20"/>
          <w:szCs w:val="20"/>
        </w:rPr>
        <w:t>Seite 135: Maulwurf und Igel</w:t>
      </w:r>
    </w:p>
    <w:p w:rsidR="00B179DF" w:rsidRPr="00B179DF" w:rsidRDefault="00B179DF" w:rsidP="00B179DF">
      <w:pPr>
        <w:spacing w:line="240" w:lineRule="exact"/>
        <w:rPr>
          <w:sz w:val="20"/>
          <w:szCs w:val="20"/>
        </w:rPr>
      </w:pPr>
      <w:r w:rsidRPr="00B179DF">
        <w:rPr>
          <w:sz w:val="20"/>
          <w:szCs w:val="20"/>
        </w:rPr>
        <w:t>Aus: Einhundert Fabeln: von der Antike bis zur Gegenwart. Husum: Hamburger Lesehefte Verlag 2007</w:t>
      </w:r>
    </w:p>
    <w:p w:rsidR="008519FC" w:rsidRDefault="008519FC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p w:rsidR="008519FC" w:rsidRPr="00B179DF" w:rsidRDefault="00B179DF" w:rsidP="008519FC">
      <w:pPr>
        <w:spacing w:line="240" w:lineRule="exact"/>
        <w:rPr>
          <w:rFonts w:asciiTheme="minorHAnsi" w:hAnsiTheme="minorHAnsi"/>
          <w:b/>
          <w:sz w:val="20"/>
          <w:szCs w:val="20"/>
        </w:rPr>
      </w:pPr>
      <w:r w:rsidRPr="00B179DF">
        <w:rPr>
          <w:rFonts w:asciiTheme="minorHAnsi" w:hAnsiTheme="minorHAnsi"/>
          <w:b/>
          <w:sz w:val="20"/>
          <w:szCs w:val="20"/>
        </w:rPr>
        <w:t>Seite 139: Rico erzählt über sich selbst</w:t>
      </w:r>
    </w:p>
    <w:p w:rsidR="00B179DF" w:rsidRPr="00B179DF" w:rsidRDefault="00B179DF" w:rsidP="008519FC">
      <w:pPr>
        <w:spacing w:line="240" w:lineRule="exact"/>
        <w:rPr>
          <w:rFonts w:asciiTheme="minorHAnsi" w:hAnsiTheme="minorHAnsi"/>
          <w:b/>
          <w:sz w:val="20"/>
          <w:szCs w:val="20"/>
        </w:rPr>
      </w:pPr>
      <w:r w:rsidRPr="00B179DF">
        <w:rPr>
          <w:rFonts w:asciiTheme="minorHAnsi" w:hAnsiTheme="minorHAnsi"/>
          <w:b/>
          <w:sz w:val="20"/>
          <w:szCs w:val="20"/>
        </w:rPr>
        <w:t>Seite 139: Rico lernt Oskar kennen</w:t>
      </w:r>
    </w:p>
    <w:p w:rsidR="00B179DF" w:rsidRPr="00B179DF" w:rsidRDefault="00B179DF" w:rsidP="008519FC">
      <w:pPr>
        <w:spacing w:line="240" w:lineRule="exact"/>
        <w:rPr>
          <w:rFonts w:asciiTheme="minorHAnsi" w:hAnsiTheme="minorHAnsi"/>
          <w:b/>
          <w:sz w:val="20"/>
          <w:szCs w:val="20"/>
        </w:rPr>
      </w:pPr>
      <w:r w:rsidRPr="00B179DF">
        <w:rPr>
          <w:rFonts w:asciiTheme="minorHAnsi" w:hAnsiTheme="minorHAnsi"/>
          <w:b/>
          <w:sz w:val="20"/>
          <w:szCs w:val="20"/>
        </w:rPr>
        <w:t>Seite 140: Oskar besucht Rico</w:t>
      </w:r>
    </w:p>
    <w:p w:rsidR="00B179DF" w:rsidRPr="00B179DF" w:rsidRDefault="00B179DF" w:rsidP="008519FC">
      <w:pPr>
        <w:spacing w:line="240" w:lineRule="exact"/>
        <w:rPr>
          <w:rFonts w:asciiTheme="minorHAnsi" w:hAnsiTheme="minorHAnsi"/>
          <w:b/>
          <w:sz w:val="20"/>
          <w:szCs w:val="20"/>
        </w:rPr>
      </w:pPr>
      <w:r w:rsidRPr="00B179DF">
        <w:rPr>
          <w:rFonts w:asciiTheme="minorHAnsi" w:hAnsiTheme="minorHAnsi"/>
          <w:b/>
          <w:sz w:val="20"/>
          <w:szCs w:val="20"/>
        </w:rPr>
        <w:t>Seite 141: Rico unterhält sich mit seiner Mutter</w:t>
      </w:r>
    </w:p>
    <w:p w:rsidR="00B179DF" w:rsidRPr="00B179DF" w:rsidRDefault="00B179DF" w:rsidP="008519FC">
      <w:pPr>
        <w:spacing w:line="240" w:lineRule="exact"/>
        <w:rPr>
          <w:rFonts w:asciiTheme="minorHAnsi" w:hAnsiTheme="minorHAnsi"/>
          <w:b/>
          <w:sz w:val="20"/>
          <w:szCs w:val="20"/>
        </w:rPr>
      </w:pPr>
      <w:r w:rsidRPr="00B179DF">
        <w:rPr>
          <w:rFonts w:asciiTheme="minorHAnsi" w:hAnsiTheme="minorHAnsi"/>
          <w:b/>
          <w:sz w:val="20"/>
          <w:szCs w:val="20"/>
        </w:rPr>
        <w:t>Seite 142: Rico und Oskar werden Freunde</w:t>
      </w:r>
    </w:p>
    <w:p w:rsidR="00B179DF" w:rsidRPr="00B179DF" w:rsidRDefault="00B179DF" w:rsidP="008519FC">
      <w:pPr>
        <w:spacing w:line="240" w:lineRule="exact"/>
        <w:rPr>
          <w:rFonts w:asciiTheme="minorHAnsi" w:hAnsiTheme="minorHAnsi"/>
          <w:b/>
          <w:sz w:val="20"/>
          <w:szCs w:val="20"/>
        </w:rPr>
      </w:pPr>
      <w:r w:rsidRPr="00B179DF">
        <w:rPr>
          <w:rFonts w:asciiTheme="minorHAnsi" w:hAnsiTheme="minorHAnsi"/>
          <w:b/>
          <w:sz w:val="20"/>
          <w:szCs w:val="20"/>
        </w:rPr>
        <w:t xml:space="preserve">Seite 142: Rico zu Besuch bei Frau </w:t>
      </w:r>
      <w:proofErr w:type="spellStart"/>
      <w:r w:rsidRPr="00B179DF">
        <w:rPr>
          <w:rFonts w:asciiTheme="minorHAnsi" w:hAnsiTheme="minorHAnsi"/>
          <w:b/>
          <w:sz w:val="20"/>
          <w:szCs w:val="20"/>
        </w:rPr>
        <w:t>Dahling</w:t>
      </w:r>
      <w:proofErr w:type="spellEnd"/>
    </w:p>
    <w:p w:rsidR="00B179DF" w:rsidRPr="00B179DF" w:rsidRDefault="00B179DF" w:rsidP="00B179DF">
      <w:pPr>
        <w:spacing w:line="240" w:lineRule="exact"/>
        <w:rPr>
          <w:sz w:val="20"/>
          <w:szCs w:val="20"/>
        </w:rPr>
      </w:pPr>
      <w:r w:rsidRPr="00B179DF">
        <w:rPr>
          <w:sz w:val="20"/>
          <w:szCs w:val="20"/>
        </w:rPr>
        <w:t xml:space="preserve">Aus: Andreas Steinhöfel. Rico, Oskar und die Tieferschatten. Mit Bildern v. Peter </w:t>
      </w:r>
      <w:proofErr w:type="spellStart"/>
      <w:r w:rsidRPr="00B179DF">
        <w:rPr>
          <w:sz w:val="20"/>
          <w:szCs w:val="20"/>
        </w:rPr>
        <w:t>Schössow</w:t>
      </w:r>
      <w:proofErr w:type="spellEnd"/>
      <w:r w:rsidRPr="00B179DF">
        <w:rPr>
          <w:sz w:val="20"/>
          <w:szCs w:val="20"/>
        </w:rPr>
        <w:t>. Hamburg: Carlsen Verlag 2008. S. 11, 19-22, 31-33, 64, 67/68, 95, 128-131</w:t>
      </w:r>
    </w:p>
    <w:p w:rsidR="008519FC" w:rsidRDefault="008519FC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p w:rsidR="00B179DF" w:rsidRPr="00B179DF" w:rsidRDefault="00B179DF" w:rsidP="00B179DF">
      <w:pPr>
        <w:spacing w:line="240" w:lineRule="exact"/>
        <w:rPr>
          <w:b/>
          <w:sz w:val="20"/>
          <w:szCs w:val="20"/>
        </w:rPr>
      </w:pPr>
      <w:r w:rsidRPr="00B179DF">
        <w:rPr>
          <w:b/>
          <w:sz w:val="20"/>
          <w:szCs w:val="20"/>
        </w:rPr>
        <w:t>Seite 148: Warum sind Löwenzahnblüten gelb?</w:t>
      </w:r>
    </w:p>
    <w:p w:rsidR="00B179DF" w:rsidRPr="00B179DF" w:rsidRDefault="00B179DF" w:rsidP="00B179DF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Aus: Reiner Kunze.</w:t>
      </w:r>
      <w:r w:rsidRPr="00B179DF">
        <w:rPr>
          <w:sz w:val="20"/>
          <w:szCs w:val="20"/>
        </w:rPr>
        <w:t xml:space="preserve"> Der Löwe Leopold: fast Märchen, fast Geschichten. 4. Auflage. Frankfurt a.M.: S. Fischer Verlag 1973. S. 83</w:t>
      </w:r>
    </w:p>
    <w:p w:rsidR="00B179DF" w:rsidRDefault="00B179DF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p w:rsidR="00B179DF" w:rsidRPr="00BA1478" w:rsidRDefault="00B179DF" w:rsidP="00B179DF">
      <w:pPr>
        <w:spacing w:line="240" w:lineRule="exact"/>
        <w:rPr>
          <w:b/>
          <w:sz w:val="20"/>
          <w:szCs w:val="20"/>
        </w:rPr>
      </w:pPr>
      <w:r w:rsidRPr="00BA1478">
        <w:rPr>
          <w:b/>
          <w:sz w:val="20"/>
          <w:szCs w:val="20"/>
        </w:rPr>
        <w:t>Seite 149: Sommer</w:t>
      </w:r>
    </w:p>
    <w:p w:rsidR="00B179DF" w:rsidRPr="00BA1478" w:rsidRDefault="00B179DF" w:rsidP="00B179DF">
      <w:pPr>
        <w:spacing w:line="240" w:lineRule="exact"/>
        <w:rPr>
          <w:sz w:val="20"/>
          <w:szCs w:val="20"/>
        </w:rPr>
      </w:pPr>
      <w:r w:rsidRPr="00BA1478">
        <w:rPr>
          <w:sz w:val="20"/>
          <w:szCs w:val="20"/>
        </w:rPr>
        <w:t xml:space="preserve">Text aus: Georg </w:t>
      </w:r>
      <w:proofErr w:type="spellStart"/>
      <w:r w:rsidRPr="00BA1478">
        <w:rPr>
          <w:sz w:val="20"/>
          <w:szCs w:val="20"/>
        </w:rPr>
        <w:t>Bydlinski</w:t>
      </w:r>
      <w:proofErr w:type="spellEnd"/>
      <w:r w:rsidRPr="00BA1478">
        <w:rPr>
          <w:sz w:val="20"/>
          <w:szCs w:val="20"/>
        </w:rPr>
        <w:t>. Wasserhahn und Wasserhenne. Gedichte und Sprachspielereien. Wien: Dachs Verlag 2002. S. 46</w:t>
      </w:r>
    </w:p>
    <w:p w:rsidR="00B179DF" w:rsidRDefault="00B179DF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p w:rsidR="00B179DF" w:rsidRPr="00B179DF" w:rsidRDefault="00B179DF" w:rsidP="008519FC">
      <w:pPr>
        <w:spacing w:line="240" w:lineRule="exact"/>
        <w:rPr>
          <w:rFonts w:asciiTheme="minorHAnsi" w:hAnsiTheme="minorHAnsi"/>
          <w:b/>
          <w:sz w:val="20"/>
          <w:szCs w:val="20"/>
        </w:rPr>
      </w:pPr>
      <w:r w:rsidRPr="00B179DF">
        <w:rPr>
          <w:rFonts w:asciiTheme="minorHAnsi" w:hAnsiTheme="minorHAnsi"/>
          <w:b/>
          <w:sz w:val="20"/>
          <w:szCs w:val="20"/>
        </w:rPr>
        <w:lastRenderedPageBreak/>
        <w:t>Seite 153: Der Regenbogen</w:t>
      </w:r>
    </w:p>
    <w:p w:rsidR="00B179DF" w:rsidRPr="00B179DF" w:rsidRDefault="00B179DF" w:rsidP="00B179DF">
      <w:pPr>
        <w:spacing w:line="240" w:lineRule="exact"/>
        <w:rPr>
          <w:sz w:val="20"/>
          <w:szCs w:val="20"/>
        </w:rPr>
      </w:pPr>
      <w:r w:rsidRPr="00B179DF">
        <w:rPr>
          <w:sz w:val="20"/>
          <w:szCs w:val="20"/>
        </w:rPr>
        <w:t xml:space="preserve">Aus: Josef </w:t>
      </w:r>
      <w:proofErr w:type="spellStart"/>
      <w:r w:rsidRPr="00B179DF">
        <w:rPr>
          <w:sz w:val="20"/>
          <w:szCs w:val="20"/>
        </w:rPr>
        <w:t>Guggenmos</w:t>
      </w:r>
      <w:proofErr w:type="spellEnd"/>
      <w:r w:rsidRPr="00B179DF">
        <w:rPr>
          <w:sz w:val="20"/>
          <w:szCs w:val="20"/>
        </w:rPr>
        <w:t>. Was denkt die Maus am Donnerstag? 121 Gedichte für Kinder. München: Deutscher Tasc</w:t>
      </w:r>
      <w:r>
        <w:rPr>
          <w:sz w:val="20"/>
          <w:szCs w:val="20"/>
        </w:rPr>
        <w:t xml:space="preserve">henbuch Verlag 2018. S. </w:t>
      </w:r>
      <w:r w:rsidRPr="00B179DF">
        <w:rPr>
          <w:sz w:val="20"/>
          <w:szCs w:val="20"/>
        </w:rPr>
        <w:t>48</w:t>
      </w:r>
    </w:p>
    <w:p w:rsidR="00B179DF" w:rsidRPr="00B179DF" w:rsidRDefault="00B179DF" w:rsidP="00B179DF">
      <w:pPr>
        <w:spacing w:line="240" w:lineRule="exact"/>
        <w:rPr>
          <w:sz w:val="20"/>
          <w:szCs w:val="20"/>
        </w:rPr>
      </w:pPr>
      <w:r w:rsidRPr="00B179DF">
        <w:rPr>
          <w:sz w:val="20"/>
          <w:szCs w:val="20"/>
        </w:rPr>
        <w:t xml:space="preserve">© </w:t>
      </w:r>
      <w:proofErr w:type="spellStart"/>
      <w:r w:rsidRPr="00B179DF">
        <w:rPr>
          <w:sz w:val="20"/>
          <w:szCs w:val="20"/>
        </w:rPr>
        <w:t>dtv</w:t>
      </w:r>
      <w:proofErr w:type="spellEnd"/>
      <w:r w:rsidRPr="00B179DF">
        <w:rPr>
          <w:sz w:val="20"/>
          <w:szCs w:val="20"/>
        </w:rPr>
        <w:t xml:space="preserve"> Verlagsgesellschaft, München</w:t>
      </w:r>
    </w:p>
    <w:p w:rsidR="00B179DF" w:rsidRDefault="00B179DF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p w:rsidR="00A61564" w:rsidRPr="00A61564" w:rsidRDefault="00B179DF" w:rsidP="00A61564">
      <w:pPr>
        <w:spacing w:line="240" w:lineRule="exact"/>
        <w:rPr>
          <w:b/>
          <w:sz w:val="20"/>
          <w:szCs w:val="20"/>
        </w:rPr>
      </w:pPr>
      <w:r w:rsidRPr="00A61564">
        <w:rPr>
          <w:b/>
          <w:sz w:val="20"/>
          <w:szCs w:val="20"/>
        </w:rPr>
        <w:t>Seite 155</w:t>
      </w:r>
      <w:r w:rsidR="00A61564" w:rsidRPr="00A61564">
        <w:rPr>
          <w:b/>
          <w:sz w:val="20"/>
          <w:szCs w:val="20"/>
        </w:rPr>
        <w:t>: In der neuen Klasse</w:t>
      </w:r>
    </w:p>
    <w:p w:rsidR="00A61564" w:rsidRPr="00A61564" w:rsidRDefault="00A61564" w:rsidP="00A61564">
      <w:pPr>
        <w:spacing w:line="240" w:lineRule="exact"/>
        <w:rPr>
          <w:sz w:val="20"/>
          <w:szCs w:val="20"/>
        </w:rPr>
      </w:pPr>
      <w:r w:rsidRPr="00A61564">
        <w:rPr>
          <w:sz w:val="20"/>
          <w:szCs w:val="20"/>
        </w:rPr>
        <w:t>A</w:t>
      </w:r>
      <w:r>
        <w:rPr>
          <w:sz w:val="20"/>
          <w:szCs w:val="20"/>
        </w:rPr>
        <w:t xml:space="preserve">us: Paul Maar: Kreuz und quer. </w:t>
      </w:r>
      <w:r w:rsidRPr="00A61564">
        <w:rPr>
          <w:sz w:val="20"/>
          <w:szCs w:val="20"/>
        </w:rPr>
        <w:t xml:space="preserve">Hamburg: </w:t>
      </w:r>
      <w:proofErr w:type="spellStart"/>
      <w:r w:rsidRPr="00A61564">
        <w:rPr>
          <w:sz w:val="20"/>
          <w:szCs w:val="20"/>
        </w:rPr>
        <w:t>Oetinger</w:t>
      </w:r>
      <w:proofErr w:type="spellEnd"/>
      <w:r w:rsidRPr="00A61564">
        <w:rPr>
          <w:sz w:val="20"/>
          <w:szCs w:val="20"/>
        </w:rPr>
        <w:t xml:space="preserve"> Verlag 2004. S. 94</w:t>
      </w:r>
    </w:p>
    <w:p w:rsidR="00B179DF" w:rsidRDefault="00B179DF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p w:rsidR="00A61564" w:rsidRPr="00A61564" w:rsidRDefault="00A61564" w:rsidP="00A61564">
      <w:pPr>
        <w:spacing w:line="240" w:lineRule="exact"/>
        <w:rPr>
          <w:b/>
          <w:sz w:val="20"/>
          <w:szCs w:val="20"/>
        </w:rPr>
      </w:pPr>
      <w:r w:rsidRPr="00A61564">
        <w:rPr>
          <w:b/>
          <w:sz w:val="20"/>
          <w:szCs w:val="20"/>
        </w:rPr>
        <w:t>Seite 158: Eine neue Freundin</w:t>
      </w:r>
    </w:p>
    <w:p w:rsidR="00A61564" w:rsidRPr="00A61564" w:rsidRDefault="00A61564" w:rsidP="00A61564">
      <w:pPr>
        <w:spacing w:line="240" w:lineRule="exact"/>
        <w:rPr>
          <w:sz w:val="20"/>
          <w:szCs w:val="20"/>
        </w:rPr>
      </w:pPr>
      <w:r w:rsidRPr="00A61564">
        <w:rPr>
          <w:sz w:val="20"/>
          <w:szCs w:val="20"/>
        </w:rPr>
        <w:t xml:space="preserve">Aus: Die Erde ist mein Haus. Hrsg. v. Hans-Joachim </w:t>
      </w:r>
      <w:proofErr w:type="spellStart"/>
      <w:r w:rsidRPr="00A61564">
        <w:rPr>
          <w:sz w:val="20"/>
          <w:szCs w:val="20"/>
        </w:rPr>
        <w:t>Gelberg</w:t>
      </w:r>
      <w:proofErr w:type="spellEnd"/>
      <w:r w:rsidRPr="00A61564">
        <w:rPr>
          <w:sz w:val="20"/>
          <w:szCs w:val="20"/>
        </w:rPr>
        <w:t>. Weinheim: Beltz Verlag 1988</w:t>
      </w:r>
    </w:p>
    <w:p w:rsidR="00B179DF" w:rsidRDefault="00B179DF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p w:rsidR="00A61564" w:rsidRPr="00A61564" w:rsidRDefault="00A61564" w:rsidP="00A61564">
      <w:pPr>
        <w:spacing w:line="240" w:lineRule="exact"/>
        <w:rPr>
          <w:b/>
          <w:sz w:val="20"/>
          <w:szCs w:val="20"/>
        </w:rPr>
      </w:pPr>
      <w:r w:rsidRPr="00A61564">
        <w:rPr>
          <w:b/>
          <w:sz w:val="20"/>
          <w:szCs w:val="20"/>
        </w:rPr>
        <w:t>Seite 163: Ich heiße Ursula</w:t>
      </w:r>
    </w:p>
    <w:p w:rsidR="00B179DF" w:rsidRPr="00A61564" w:rsidRDefault="00A61564" w:rsidP="00A61564">
      <w:pPr>
        <w:spacing w:line="240" w:lineRule="exact"/>
        <w:rPr>
          <w:sz w:val="20"/>
          <w:szCs w:val="20"/>
        </w:rPr>
      </w:pPr>
      <w:r w:rsidRPr="00A61564">
        <w:rPr>
          <w:sz w:val="20"/>
          <w:szCs w:val="20"/>
        </w:rPr>
        <w:t>Aus: Die schönsten Freundschaftsgeschichten. Hrsg. v. Hannelore Westhoff. Ravensburg: Otto Maier Verlag 1989. S.68</w:t>
      </w:r>
    </w:p>
    <w:p w:rsidR="00B179DF" w:rsidRPr="00A61564" w:rsidRDefault="00B179DF" w:rsidP="00A61564">
      <w:pPr>
        <w:spacing w:line="240" w:lineRule="exact"/>
        <w:rPr>
          <w:sz w:val="20"/>
          <w:szCs w:val="20"/>
        </w:rPr>
      </w:pPr>
    </w:p>
    <w:p w:rsidR="008519FC" w:rsidRPr="00A61564" w:rsidRDefault="00A61564" w:rsidP="008519FC">
      <w:pPr>
        <w:spacing w:line="240" w:lineRule="exact"/>
        <w:rPr>
          <w:rFonts w:asciiTheme="minorHAnsi" w:hAnsiTheme="minorHAnsi"/>
          <w:b/>
          <w:sz w:val="20"/>
          <w:szCs w:val="20"/>
        </w:rPr>
      </w:pPr>
      <w:r w:rsidRPr="00A61564">
        <w:rPr>
          <w:rFonts w:asciiTheme="minorHAnsi" w:hAnsiTheme="minorHAnsi"/>
          <w:b/>
          <w:sz w:val="20"/>
          <w:szCs w:val="20"/>
        </w:rPr>
        <w:t>Seite 176: Geh spielen!</w:t>
      </w:r>
    </w:p>
    <w:p w:rsidR="00A61564" w:rsidRPr="00A61564" w:rsidRDefault="00A61564" w:rsidP="00A61564">
      <w:pPr>
        <w:spacing w:line="240" w:lineRule="exact"/>
        <w:rPr>
          <w:sz w:val="20"/>
          <w:szCs w:val="20"/>
        </w:rPr>
      </w:pPr>
      <w:r w:rsidRPr="00A61564">
        <w:rPr>
          <w:sz w:val="20"/>
          <w:szCs w:val="20"/>
        </w:rPr>
        <w:t>Aus: Dein SPIEGEL 1/2015. S. 36f.</w:t>
      </w:r>
    </w:p>
    <w:p w:rsidR="008519FC" w:rsidRPr="00182E3E" w:rsidRDefault="008519FC" w:rsidP="008519FC">
      <w:pPr>
        <w:spacing w:line="240" w:lineRule="exact"/>
        <w:rPr>
          <w:rFonts w:asciiTheme="minorHAnsi" w:hAnsiTheme="minorHAnsi"/>
          <w:sz w:val="20"/>
          <w:szCs w:val="20"/>
        </w:rPr>
      </w:pPr>
    </w:p>
    <w:sectPr w:rsidR="008519FC" w:rsidRPr="00182E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sTomGru1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B03"/>
    <w:rsid w:val="000C40F5"/>
    <w:rsid w:val="001147DC"/>
    <w:rsid w:val="00182E3E"/>
    <w:rsid w:val="002E09BB"/>
    <w:rsid w:val="003828C6"/>
    <w:rsid w:val="003C2FD6"/>
    <w:rsid w:val="00427127"/>
    <w:rsid w:val="00445DA7"/>
    <w:rsid w:val="005B099D"/>
    <w:rsid w:val="005D54CA"/>
    <w:rsid w:val="00603F3B"/>
    <w:rsid w:val="00625036"/>
    <w:rsid w:val="008519FC"/>
    <w:rsid w:val="00896A78"/>
    <w:rsid w:val="008A6F46"/>
    <w:rsid w:val="008E2DD5"/>
    <w:rsid w:val="0092379B"/>
    <w:rsid w:val="00A61564"/>
    <w:rsid w:val="00B179DF"/>
    <w:rsid w:val="00C36051"/>
    <w:rsid w:val="00CA13E9"/>
    <w:rsid w:val="00E714DE"/>
    <w:rsid w:val="00ED7E20"/>
    <w:rsid w:val="00EE3BCD"/>
    <w:rsid w:val="00F31B03"/>
    <w:rsid w:val="00FC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Arial"/>
        <w:bCs/>
        <w:color w:val="000000" w:themeColor="text1"/>
        <w:sz w:val="24"/>
        <w:szCs w:val="24"/>
        <w:lang w:val="de-DE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color w:val="auto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hang">
    <w:name w:val="Anhang"/>
    <w:basedOn w:val="Standard"/>
    <w:uiPriority w:val="99"/>
    <w:rsid w:val="002E09BB"/>
    <w:pPr>
      <w:tabs>
        <w:tab w:val="left" w:pos="1020"/>
      </w:tabs>
      <w:autoSpaceDE w:val="0"/>
      <w:autoSpaceDN w:val="0"/>
      <w:adjustRightInd w:val="0"/>
      <w:spacing w:line="260" w:lineRule="atLeast"/>
      <w:textAlignment w:val="center"/>
    </w:pPr>
    <w:rPr>
      <w:rFonts w:ascii="bsTomGru1-Regular" w:hAnsi="bsTomGru1-Regular" w:cs="bsTomGru1-Regular"/>
      <w:bCs w:val="0"/>
      <w:color w:val="000000"/>
      <w:sz w:val="20"/>
      <w:szCs w:val="20"/>
    </w:rPr>
  </w:style>
  <w:style w:type="character" w:customStyle="1" w:styleId="101Grundschrift04Txtbold">
    <w:name w:val="101_Grundschrift_04_Txt&gt;bold"/>
    <w:uiPriority w:val="99"/>
    <w:rsid w:val="002E09BB"/>
    <w:rPr>
      <w:b/>
    </w:rPr>
  </w:style>
  <w:style w:type="character" w:customStyle="1" w:styleId="101Grundschrift04Txtitalic">
    <w:name w:val="101_Grundschrift_04_Txt&gt;italic"/>
    <w:basedOn w:val="101Grundschrift04Txtbold"/>
    <w:uiPriority w:val="99"/>
    <w:rsid w:val="002E09BB"/>
    <w:rPr>
      <w:b/>
      <w:bCs w:val="0"/>
      <w:i/>
      <w:iCs/>
    </w:rPr>
  </w:style>
  <w:style w:type="paragraph" w:customStyle="1" w:styleId="EinfacherAbsatz">
    <w:name w:val="[Einfacher Absatz]"/>
    <w:basedOn w:val="Standard"/>
    <w:uiPriority w:val="99"/>
    <w:rsid w:val="00EE3BC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bCs w:val="0"/>
      <w:color w:val="000000"/>
    </w:rPr>
  </w:style>
  <w:style w:type="paragraph" w:customStyle="1" w:styleId="102Aufgabe04Txt">
    <w:name w:val="102_Aufgabe_04_Txt"/>
    <w:basedOn w:val="Standard"/>
    <w:uiPriority w:val="99"/>
    <w:rsid w:val="00EE3BCD"/>
    <w:pPr>
      <w:autoSpaceDE w:val="0"/>
      <w:autoSpaceDN w:val="0"/>
      <w:adjustRightInd w:val="0"/>
      <w:spacing w:line="323" w:lineRule="atLeast"/>
      <w:textAlignment w:val="center"/>
    </w:pPr>
    <w:rPr>
      <w:rFonts w:ascii="bsTomGru1-Regular" w:hAnsi="bsTomGru1-Regular" w:cs="bsTomGru1-Regular"/>
      <w:bCs w:val="0"/>
      <w:color w:val="000000"/>
      <w:sz w:val="22"/>
      <w:szCs w:val="22"/>
    </w:rPr>
  </w:style>
  <w:style w:type="paragraph" w:customStyle="1" w:styleId="INV101Grundschrift04Txt">
    <w:name w:val="INV_101_Grundschrift_04_Txt"/>
    <w:basedOn w:val="Standard"/>
    <w:uiPriority w:val="99"/>
    <w:rsid w:val="00EE3BCD"/>
    <w:pPr>
      <w:autoSpaceDE w:val="0"/>
      <w:autoSpaceDN w:val="0"/>
      <w:adjustRightInd w:val="0"/>
      <w:spacing w:line="323" w:lineRule="atLeast"/>
      <w:ind w:left="600" w:hanging="600"/>
      <w:textAlignment w:val="center"/>
    </w:pPr>
    <w:rPr>
      <w:rFonts w:ascii="bsTomGru1-Regular" w:hAnsi="bsTomGru1-Regular" w:cs="bsTomGru1-Regular"/>
      <w:bCs w:val="0"/>
      <w:color w:val="000000"/>
      <w:sz w:val="22"/>
      <w:szCs w:val="22"/>
    </w:rPr>
  </w:style>
  <w:style w:type="character" w:customStyle="1" w:styleId="apple-style-span">
    <w:name w:val="apple-style-span"/>
    <w:basedOn w:val="Absatz-Standardschriftart"/>
    <w:rsid w:val="006250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Arial"/>
        <w:bCs/>
        <w:color w:val="000000" w:themeColor="text1"/>
        <w:sz w:val="24"/>
        <w:szCs w:val="24"/>
        <w:lang w:val="de-DE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color w:val="auto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hang">
    <w:name w:val="Anhang"/>
    <w:basedOn w:val="Standard"/>
    <w:uiPriority w:val="99"/>
    <w:rsid w:val="002E09BB"/>
    <w:pPr>
      <w:tabs>
        <w:tab w:val="left" w:pos="1020"/>
      </w:tabs>
      <w:autoSpaceDE w:val="0"/>
      <w:autoSpaceDN w:val="0"/>
      <w:adjustRightInd w:val="0"/>
      <w:spacing w:line="260" w:lineRule="atLeast"/>
      <w:textAlignment w:val="center"/>
    </w:pPr>
    <w:rPr>
      <w:rFonts w:ascii="bsTomGru1-Regular" w:hAnsi="bsTomGru1-Regular" w:cs="bsTomGru1-Regular"/>
      <w:bCs w:val="0"/>
      <w:color w:val="000000"/>
      <w:sz w:val="20"/>
      <w:szCs w:val="20"/>
    </w:rPr>
  </w:style>
  <w:style w:type="character" w:customStyle="1" w:styleId="101Grundschrift04Txtbold">
    <w:name w:val="101_Grundschrift_04_Txt&gt;bold"/>
    <w:uiPriority w:val="99"/>
    <w:rsid w:val="002E09BB"/>
    <w:rPr>
      <w:b/>
    </w:rPr>
  </w:style>
  <w:style w:type="character" w:customStyle="1" w:styleId="101Grundschrift04Txtitalic">
    <w:name w:val="101_Grundschrift_04_Txt&gt;italic"/>
    <w:basedOn w:val="101Grundschrift04Txtbold"/>
    <w:uiPriority w:val="99"/>
    <w:rsid w:val="002E09BB"/>
    <w:rPr>
      <w:b/>
      <w:bCs w:val="0"/>
      <w:i/>
      <w:iCs/>
    </w:rPr>
  </w:style>
  <w:style w:type="paragraph" w:customStyle="1" w:styleId="EinfacherAbsatz">
    <w:name w:val="[Einfacher Absatz]"/>
    <w:basedOn w:val="Standard"/>
    <w:uiPriority w:val="99"/>
    <w:rsid w:val="00EE3BC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bCs w:val="0"/>
      <w:color w:val="000000"/>
    </w:rPr>
  </w:style>
  <w:style w:type="paragraph" w:customStyle="1" w:styleId="102Aufgabe04Txt">
    <w:name w:val="102_Aufgabe_04_Txt"/>
    <w:basedOn w:val="Standard"/>
    <w:uiPriority w:val="99"/>
    <w:rsid w:val="00EE3BCD"/>
    <w:pPr>
      <w:autoSpaceDE w:val="0"/>
      <w:autoSpaceDN w:val="0"/>
      <w:adjustRightInd w:val="0"/>
      <w:spacing w:line="323" w:lineRule="atLeast"/>
      <w:textAlignment w:val="center"/>
    </w:pPr>
    <w:rPr>
      <w:rFonts w:ascii="bsTomGru1-Regular" w:hAnsi="bsTomGru1-Regular" w:cs="bsTomGru1-Regular"/>
      <w:bCs w:val="0"/>
      <w:color w:val="000000"/>
      <w:sz w:val="22"/>
      <w:szCs w:val="22"/>
    </w:rPr>
  </w:style>
  <w:style w:type="paragraph" w:customStyle="1" w:styleId="INV101Grundschrift04Txt">
    <w:name w:val="INV_101_Grundschrift_04_Txt"/>
    <w:basedOn w:val="Standard"/>
    <w:uiPriority w:val="99"/>
    <w:rsid w:val="00EE3BCD"/>
    <w:pPr>
      <w:autoSpaceDE w:val="0"/>
      <w:autoSpaceDN w:val="0"/>
      <w:adjustRightInd w:val="0"/>
      <w:spacing w:line="323" w:lineRule="atLeast"/>
      <w:ind w:left="600" w:hanging="600"/>
      <w:textAlignment w:val="center"/>
    </w:pPr>
    <w:rPr>
      <w:rFonts w:ascii="bsTomGru1-Regular" w:hAnsi="bsTomGru1-Regular" w:cs="bsTomGru1-Regular"/>
      <w:bCs w:val="0"/>
      <w:color w:val="000000"/>
      <w:sz w:val="22"/>
      <w:szCs w:val="22"/>
    </w:rPr>
  </w:style>
  <w:style w:type="character" w:customStyle="1" w:styleId="apple-style-span">
    <w:name w:val="apple-style-span"/>
    <w:basedOn w:val="Absatz-Standardschriftart"/>
    <w:rsid w:val="00625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Georg Westermann Verlag GmbH &amp; Co. KG</Company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Bicker, Stefan</dc:creator>
  <cp:lastModifiedBy>Bicker, Stefan</cp:lastModifiedBy>
  <cp:revision>3</cp:revision>
  <dcterms:created xsi:type="dcterms:W3CDTF">2020-01-15T10:16:00Z</dcterms:created>
  <dcterms:modified xsi:type="dcterms:W3CDTF">2020-01-15T12:26:00Z</dcterms:modified>
</cp:coreProperties>
</file>