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9B90B" w14:textId="77473365" w:rsidR="00043E8A" w:rsidRPr="00073A57" w:rsidRDefault="00270308" w:rsidP="00043E8A">
      <w:pPr>
        <w:pStyle w:val="berschriftKV"/>
        <w:suppressLineNumbers/>
        <w:pBdr>
          <w:bottom w:val="single" w:sz="4" w:space="1" w:color="auto"/>
        </w:pBdr>
        <w:spacing w:after="0"/>
        <w:ind w:left="0"/>
        <w:jc w:val="center"/>
        <w:rPr>
          <w:smallCaps/>
        </w:rPr>
      </w:pPr>
      <w:r w:rsidRPr="00073A57">
        <w:rPr>
          <w:smallCaps/>
        </w:rPr>
        <w:t>Kursarbeit</w:t>
      </w:r>
      <w:r w:rsidR="004441D0" w:rsidRPr="00073A57">
        <w:rPr>
          <w:smallCaps/>
        </w:rPr>
        <w:t xml:space="preserve"> im Fach Deutsch – </w:t>
      </w:r>
    </w:p>
    <w:p w14:paraId="1B2141CD" w14:textId="50EEB7B0" w:rsidR="00043E8A" w:rsidRPr="00073A57" w:rsidRDefault="00043E8A" w:rsidP="00043E8A">
      <w:pPr>
        <w:pStyle w:val="berschriftKV"/>
        <w:suppressLineNumbers/>
        <w:pBdr>
          <w:bottom w:val="single" w:sz="4" w:space="1" w:color="auto"/>
        </w:pBdr>
        <w:ind w:left="0"/>
        <w:jc w:val="center"/>
        <w:rPr>
          <w:smallCaps/>
        </w:rPr>
      </w:pPr>
      <w:r w:rsidRPr="00073A57">
        <w:rPr>
          <w:smallCaps/>
        </w:rPr>
        <w:t>materialgestützte Literarische Erörterung</w:t>
      </w:r>
    </w:p>
    <w:p w14:paraId="4A853981" w14:textId="77777777" w:rsidR="009A5E16" w:rsidRPr="00073A57" w:rsidRDefault="00043E8A" w:rsidP="00043E8A">
      <w:pPr>
        <w:pStyle w:val="Listenabsatz"/>
        <w:suppressLineNumbers/>
        <w:spacing w:after="0"/>
        <w:ind w:left="0"/>
        <w:jc w:val="both"/>
        <w:rPr>
          <w:sz w:val="24"/>
        </w:rPr>
      </w:pPr>
      <w:r w:rsidRPr="00073A57">
        <w:rPr>
          <w:sz w:val="24"/>
        </w:rPr>
        <w:t>Erörtere folgende Fragestellung</w:t>
      </w:r>
      <w:r w:rsidR="00603DDE" w:rsidRPr="00073A57">
        <w:rPr>
          <w:sz w:val="24"/>
        </w:rPr>
        <w:t xml:space="preserve"> unter Einbeziehung des Materials (M1-M5)</w:t>
      </w:r>
      <w:r w:rsidRPr="00073A57">
        <w:rPr>
          <w:sz w:val="24"/>
        </w:rPr>
        <w:t xml:space="preserve">:  </w:t>
      </w:r>
    </w:p>
    <w:p w14:paraId="64772101" w14:textId="77777777" w:rsidR="000D0E5E" w:rsidRPr="00073A57" w:rsidRDefault="00043E8A" w:rsidP="00043E8A">
      <w:pPr>
        <w:pStyle w:val="Listenabsatz"/>
        <w:suppressLineNumbers/>
        <w:spacing w:after="0"/>
        <w:ind w:left="0"/>
        <w:jc w:val="both"/>
        <w:rPr>
          <w:b/>
          <w:bCs/>
          <w:sz w:val="24"/>
        </w:rPr>
      </w:pPr>
      <w:r w:rsidRPr="00073A57">
        <w:rPr>
          <w:b/>
          <w:bCs/>
          <w:sz w:val="24"/>
        </w:rPr>
        <w:t xml:space="preserve">Hat sich Ödipus durch die Tötung des Laios nach heutigen Maßstäben des </w:t>
      </w:r>
    </w:p>
    <w:p w14:paraId="412326A2" w14:textId="360EB68D" w:rsidR="00043E8A" w:rsidRPr="00073A57" w:rsidRDefault="00043E8A" w:rsidP="00043E8A">
      <w:pPr>
        <w:pStyle w:val="Listenabsatz"/>
        <w:suppressLineNumbers/>
        <w:spacing w:after="0"/>
        <w:ind w:left="0"/>
        <w:jc w:val="both"/>
        <w:rPr>
          <w:sz w:val="24"/>
        </w:rPr>
      </w:pPr>
      <w:r w:rsidRPr="00073A57">
        <w:rPr>
          <w:b/>
          <w:bCs/>
          <w:sz w:val="24"/>
        </w:rPr>
        <w:t xml:space="preserve">Mordes schuldig gemacht? </w:t>
      </w:r>
      <w:r w:rsidR="000D0E5E" w:rsidRPr="00073A57">
        <w:rPr>
          <w:sz w:val="24"/>
        </w:rPr>
        <w:t xml:space="preserve">Beachte den im Unterricht besprochenen Aufbau. </w:t>
      </w:r>
    </w:p>
    <w:p w14:paraId="4D8DB029" w14:textId="77777777" w:rsidR="00043E8A" w:rsidRDefault="00043E8A" w:rsidP="00043E8A">
      <w:pPr>
        <w:suppressLineNumbers/>
        <w:spacing w:after="0"/>
        <w:jc w:val="both"/>
        <w:rPr>
          <w:sz w:val="24"/>
        </w:rPr>
      </w:pPr>
    </w:p>
    <w:p w14:paraId="73C4A1B3" w14:textId="7C8DFD73" w:rsidR="00043E8A" w:rsidRPr="00043E8A" w:rsidRDefault="00043E8A" w:rsidP="00043E8A">
      <w:pPr>
        <w:suppressLineNumbers/>
        <w:spacing w:after="0"/>
        <w:jc w:val="both"/>
        <w:rPr>
          <w:sz w:val="24"/>
        </w:rPr>
        <w:sectPr w:rsidR="00043E8A" w:rsidRPr="00043E8A" w:rsidSect="00073A57">
          <w:headerReference w:type="default" r:id="rId8"/>
          <w:type w:val="continuous"/>
          <w:pgSz w:w="11906" w:h="16838" w:code="9"/>
          <w:pgMar w:top="1135" w:right="1276" w:bottom="567" w:left="1134" w:header="709" w:footer="709" w:gutter="0"/>
          <w:lnNumType w:countBy="5"/>
          <w:cols w:space="708"/>
          <w:docGrid w:linePitch="360"/>
        </w:sectPr>
      </w:pPr>
    </w:p>
    <w:p w14:paraId="24006BBF" w14:textId="3F323310" w:rsidR="00C37C14" w:rsidRPr="00603DDE" w:rsidRDefault="00043E8A" w:rsidP="00C37C14">
      <w:pPr>
        <w:suppressLineNumbers/>
        <w:spacing w:after="0"/>
        <w:ind w:left="-709"/>
        <w:jc w:val="both"/>
        <w:rPr>
          <w:b/>
          <w:sz w:val="24"/>
        </w:rPr>
      </w:pPr>
      <w:r w:rsidRPr="00603DDE">
        <w:rPr>
          <w:b/>
          <w:sz w:val="24"/>
        </w:rPr>
        <w:t>M1: § 211</w:t>
      </w:r>
      <w:r w:rsidR="00C37C14" w:rsidRPr="00603DDE">
        <w:rPr>
          <w:b/>
          <w:sz w:val="24"/>
        </w:rPr>
        <w:t xml:space="preserve"> Mord</w:t>
      </w:r>
      <w:r w:rsidRPr="00603DDE">
        <w:rPr>
          <w:b/>
          <w:sz w:val="24"/>
        </w:rPr>
        <w:t xml:space="preserve"> Strafgesetzbuch</w:t>
      </w:r>
      <w:r w:rsidR="00C37C14" w:rsidRPr="00603DDE">
        <w:rPr>
          <w:b/>
          <w:sz w:val="24"/>
        </w:rPr>
        <w:t xml:space="preserve"> (StGB)</w:t>
      </w:r>
    </w:p>
    <w:p w14:paraId="7EF0B6EB" w14:textId="77777777" w:rsidR="00C37C14" w:rsidRPr="00603DDE" w:rsidRDefault="00C37C14" w:rsidP="00C37C14">
      <w:pPr>
        <w:suppressLineNumbers/>
        <w:spacing w:after="0"/>
        <w:ind w:left="-709"/>
        <w:jc w:val="both"/>
        <w:rPr>
          <w:bCs/>
          <w:sz w:val="20"/>
          <w:szCs w:val="18"/>
        </w:rPr>
      </w:pPr>
      <w:r w:rsidRPr="00603DDE">
        <w:rPr>
          <w:bCs/>
          <w:sz w:val="20"/>
          <w:szCs w:val="18"/>
        </w:rPr>
        <w:t>(1) Der Mörder wird mit lebenslanger Freiheitsstrafe bestraft.</w:t>
      </w:r>
    </w:p>
    <w:p w14:paraId="73A655F2" w14:textId="77777777" w:rsidR="00C37C14" w:rsidRPr="00603DDE" w:rsidRDefault="00C37C14" w:rsidP="00C37C14">
      <w:pPr>
        <w:suppressLineNumbers/>
        <w:spacing w:after="0"/>
        <w:ind w:left="-709"/>
        <w:jc w:val="both"/>
        <w:rPr>
          <w:bCs/>
          <w:sz w:val="20"/>
          <w:szCs w:val="18"/>
        </w:rPr>
      </w:pPr>
      <w:r w:rsidRPr="00603DDE">
        <w:rPr>
          <w:bCs/>
          <w:sz w:val="20"/>
          <w:szCs w:val="18"/>
        </w:rPr>
        <w:t>(2) Mörder ist, wer</w:t>
      </w:r>
    </w:p>
    <w:p w14:paraId="1AA4A2EB" w14:textId="77777777" w:rsidR="00603DDE" w:rsidRDefault="00603DDE" w:rsidP="00C37C14">
      <w:pPr>
        <w:suppressLineNumbers/>
        <w:spacing w:after="0"/>
        <w:ind w:left="-709"/>
        <w:jc w:val="both"/>
        <w:rPr>
          <w:bCs/>
          <w:sz w:val="20"/>
          <w:szCs w:val="18"/>
        </w:rPr>
      </w:pPr>
      <w:r>
        <w:rPr>
          <w:bCs/>
          <w:sz w:val="20"/>
          <w:szCs w:val="18"/>
        </w:rPr>
        <w:t xml:space="preserve">- </w:t>
      </w:r>
      <w:r w:rsidR="00C37C14" w:rsidRPr="00603DDE">
        <w:rPr>
          <w:bCs/>
          <w:sz w:val="20"/>
          <w:szCs w:val="18"/>
        </w:rPr>
        <w:t xml:space="preserve">aus Mordlust, </w:t>
      </w:r>
    </w:p>
    <w:p w14:paraId="5EDBF7A9" w14:textId="77E60856" w:rsidR="00603DDE" w:rsidRDefault="00603DDE" w:rsidP="00C37C14">
      <w:pPr>
        <w:suppressLineNumbers/>
        <w:spacing w:after="0"/>
        <w:ind w:left="-709"/>
        <w:jc w:val="both"/>
        <w:rPr>
          <w:bCs/>
          <w:sz w:val="20"/>
          <w:szCs w:val="18"/>
        </w:rPr>
      </w:pPr>
      <w:r>
        <w:rPr>
          <w:bCs/>
          <w:sz w:val="20"/>
          <w:szCs w:val="18"/>
        </w:rPr>
        <w:t xml:space="preserve">- </w:t>
      </w:r>
      <w:r w:rsidR="00C37C14" w:rsidRPr="00603DDE">
        <w:rPr>
          <w:bCs/>
          <w:sz w:val="20"/>
          <w:szCs w:val="18"/>
        </w:rPr>
        <w:t xml:space="preserve">zur Befriedigung des Geschlechtstriebs, </w:t>
      </w:r>
    </w:p>
    <w:p w14:paraId="3A0C4E20" w14:textId="77777777" w:rsidR="00603DDE" w:rsidRDefault="00603DDE" w:rsidP="00C37C14">
      <w:pPr>
        <w:suppressLineNumbers/>
        <w:spacing w:after="0"/>
        <w:ind w:left="-709"/>
        <w:jc w:val="both"/>
        <w:rPr>
          <w:bCs/>
          <w:sz w:val="20"/>
          <w:szCs w:val="18"/>
        </w:rPr>
      </w:pPr>
      <w:r>
        <w:rPr>
          <w:bCs/>
          <w:sz w:val="20"/>
          <w:szCs w:val="18"/>
        </w:rPr>
        <w:t xml:space="preserve">- </w:t>
      </w:r>
      <w:r w:rsidR="00C37C14" w:rsidRPr="00603DDE">
        <w:rPr>
          <w:bCs/>
          <w:sz w:val="20"/>
          <w:szCs w:val="18"/>
        </w:rPr>
        <w:t xml:space="preserve">aus Habgier oder </w:t>
      </w:r>
    </w:p>
    <w:p w14:paraId="4F3C196D" w14:textId="69B7FC3D" w:rsidR="00C37C14" w:rsidRPr="00603DDE" w:rsidRDefault="00603DDE" w:rsidP="00C37C14">
      <w:pPr>
        <w:suppressLineNumbers/>
        <w:spacing w:after="0"/>
        <w:ind w:left="-709"/>
        <w:jc w:val="both"/>
        <w:rPr>
          <w:bCs/>
          <w:sz w:val="20"/>
          <w:szCs w:val="18"/>
        </w:rPr>
      </w:pPr>
      <w:r>
        <w:rPr>
          <w:bCs/>
          <w:sz w:val="20"/>
          <w:szCs w:val="18"/>
        </w:rPr>
        <w:t xml:space="preserve">- </w:t>
      </w:r>
      <w:r w:rsidR="00C37C14" w:rsidRPr="00603DDE">
        <w:rPr>
          <w:bCs/>
          <w:sz w:val="20"/>
          <w:szCs w:val="18"/>
        </w:rPr>
        <w:t>sonst aus niedrigen Beweggründen,</w:t>
      </w:r>
    </w:p>
    <w:p w14:paraId="651857C1" w14:textId="18F65790" w:rsidR="00603DDE" w:rsidRPr="00603DDE" w:rsidRDefault="00C37C14" w:rsidP="000D0E5E">
      <w:pPr>
        <w:suppressLineNumbers/>
        <w:spacing w:after="0"/>
        <w:ind w:left="-709"/>
        <w:jc w:val="both"/>
        <w:rPr>
          <w:bCs/>
          <w:sz w:val="20"/>
          <w:szCs w:val="18"/>
        </w:rPr>
      </w:pPr>
      <w:r w:rsidRPr="00603DDE">
        <w:rPr>
          <w:bCs/>
          <w:sz w:val="20"/>
          <w:szCs w:val="18"/>
        </w:rPr>
        <w:t>heimtückisch oder grausam oder mit gemeingefährlichen Mitteln oder</w:t>
      </w:r>
      <w:r w:rsidR="00603DDE">
        <w:rPr>
          <w:bCs/>
          <w:sz w:val="20"/>
          <w:szCs w:val="18"/>
        </w:rPr>
        <w:t xml:space="preserve"> </w:t>
      </w:r>
      <w:r w:rsidRPr="00603DDE">
        <w:rPr>
          <w:bCs/>
          <w:sz w:val="20"/>
          <w:szCs w:val="18"/>
        </w:rPr>
        <w:t>um eine andere Straftat zu ermöglichen oder zu verdecken,</w:t>
      </w:r>
    </w:p>
    <w:p w14:paraId="135B4722" w14:textId="4AD8EF72" w:rsidR="00C37C14" w:rsidRPr="00603DDE" w:rsidRDefault="00C37C14" w:rsidP="00073A57">
      <w:pPr>
        <w:suppressLineNumbers/>
        <w:spacing w:after="0"/>
        <w:ind w:left="-709" w:firstLine="709"/>
        <w:jc w:val="both"/>
        <w:rPr>
          <w:bCs/>
          <w:sz w:val="20"/>
          <w:szCs w:val="18"/>
        </w:rPr>
      </w:pPr>
      <w:r w:rsidRPr="00603DDE">
        <w:rPr>
          <w:bCs/>
          <w:sz w:val="20"/>
          <w:szCs w:val="18"/>
        </w:rPr>
        <w:t>einen Menschen tötet.</w:t>
      </w:r>
    </w:p>
    <w:p w14:paraId="49DF836C" w14:textId="072C334D" w:rsidR="00043E8A" w:rsidRPr="00603DDE" w:rsidRDefault="00043E8A" w:rsidP="00043E8A">
      <w:pPr>
        <w:suppressLineNumbers/>
        <w:spacing w:after="0"/>
        <w:ind w:left="-709"/>
        <w:jc w:val="both"/>
        <w:rPr>
          <w:b/>
          <w:sz w:val="24"/>
        </w:rPr>
      </w:pPr>
    </w:p>
    <w:p w14:paraId="5A559878" w14:textId="1AACD095" w:rsidR="00043E8A" w:rsidRPr="00603DDE" w:rsidRDefault="00043E8A" w:rsidP="00043E8A">
      <w:pPr>
        <w:suppressLineNumbers/>
        <w:spacing w:after="0"/>
        <w:ind w:left="-709"/>
        <w:jc w:val="both"/>
        <w:rPr>
          <w:b/>
          <w:sz w:val="24"/>
        </w:rPr>
      </w:pPr>
      <w:r w:rsidRPr="00603DDE">
        <w:rPr>
          <w:b/>
          <w:sz w:val="24"/>
        </w:rPr>
        <w:t xml:space="preserve">M2: § 32 </w:t>
      </w:r>
      <w:r w:rsidR="00C37C14" w:rsidRPr="00603DDE">
        <w:rPr>
          <w:b/>
          <w:sz w:val="24"/>
        </w:rPr>
        <w:t xml:space="preserve">Notwehr </w:t>
      </w:r>
      <w:r w:rsidRPr="00603DDE">
        <w:rPr>
          <w:b/>
          <w:sz w:val="24"/>
        </w:rPr>
        <w:t>Strafgesetzbuch</w:t>
      </w:r>
      <w:r w:rsidR="00C37C14" w:rsidRPr="00603DDE">
        <w:rPr>
          <w:b/>
          <w:sz w:val="24"/>
        </w:rPr>
        <w:t xml:space="preserve"> (StGB)</w:t>
      </w:r>
    </w:p>
    <w:p w14:paraId="1D3CC333" w14:textId="77777777" w:rsidR="00C37C14" w:rsidRPr="00603DDE" w:rsidRDefault="00C37C14" w:rsidP="00C37C14">
      <w:pPr>
        <w:suppressLineNumbers/>
        <w:spacing w:after="0"/>
        <w:ind w:left="-709"/>
        <w:jc w:val="both"/>
        <w:rPr>
          <w:bCs/>
          <w:sz w:val="20"/>
          <w:szCs w:val="18"/>
        </w:rPr>
      </w:pPr>
      <w:r w:rsidRPr="00603DDE">
        <w:rPr>
          <w:bCs/>
          <w:sz w:val="20"/>
          <w:szCs w:val="18"/>
        </w:rPr>
        <w:t>(1) Wer eine Tat begeht, die durch Notwehr geboten ist, handelt nicht rechtswidrig.</w:t>
      </w:r>
    </w:p>
    <w:p w14:paraId="20B900CD" w14:textId="3F19433C" w:rsidR="00043E8A" w:rsidRPr="00603DDE" w:rsidRDefault="00C37C14" w:rsidP="00C37C14">
      <w:pPr>
        <w:suppressLineNumbers/>
        <w:spacing w:after="0"/>
        <w:ind w:left="-709"/>
        <w:jc w:val="both"/>
        <w:rPr>
          <w:bCs/>
          <w:sz w:val="20"/>
          <w:szCs w:val="18"/>
        </w:rPr>
      </w:pPr>
      <w:r w:rsidRPr="00603DDE">
        <w:rPr>
          <w:bCs/>
          <w:sz w:val="20"/>
          <w:szCs w:val="18"/>
        </w:rPr>
        <w:t>(2) Notwehr ist die Verteidigung, die erforderlich ist, um einen gegenwärtigen rechtswidrigen Angriff von sich oder einem anderen abzuwenden.</w:t>
      </w:r>
    </w:p>
    <w:p w14:paraId="0CFCF9DF" w14:textId="77777777" w:rsidR="00C37C14" w:rsidRPr="00603DDE" w:rsidRDefault="00C37C14" w:rsidP="00C37C14">
      <w:pPr>
        <w:suppressLineNumbers/>
        <w:spacing w:after="0"/>
        <w:ind w:left="-709"/>
        <w:jc w:val="both"/>
        <w:rPr>
          <w:bCs/>
          <w:sz w:val="20"/>
          <w:szCs w:val="18"/>
        </w:rPr>
      </w:pPr>
    </w:p>
    <w:p w14:paraId="1152EDE1" w14:textId="2ECB2F3F" w:rsidR="00C37C14" w:rsidRPr="00603DDE" w:rsidRDefault="00C37C14" w:rsidP="00C37C14">
      <w:pPr>
        <w:suppressLineNumbers/>
        <w:spacing w:after="0"/>
        <w:ind w:left="-709"/>
        <w:jc w:val="both"/>
        <w:rPr>
          <w:b/>
          <w:sz w:val="24"/>
        </w:rPr>
      </w:pPr>
      <w:r w:rsidRPr="00603DDE">
        <w:rPr>
          <w:b/>
          <w:sz w:val="24"/>
        </w:rPr>
        <w:t>M3: § 212 Totschlag Strafgesetzbuch</w:t>
      </w:r>
    </w:p>
    <w:p w14:paraId="4D1F1ACF" w14:textId="77777777" w:rsidR="00C37C14" w:rsidRPr="00603DDE" w:rsidRDefault="00C37C14" w:rsidP="00C37C14">
      <w:pPr>
        <w:suppressLineNumbers/>
        <w:spacing w:after="0"/>
        <w:ind w:left="-709"/>
        <w:jc w:val="both"/>
        <w:rPr>
          <w:bCs/>
          <w:sz w:val="20"/>
          <w:szCs w:val="18"/>
        </w:rPr>
      </w:pPr>
      <w:r w:rsidRPr="00603DDE">
        <w:rPr>
          <w:bCs/>
          <w:sz w:val="20"/>
          <w:szCs w:val="18"/>
        </w:rPr>
        <w:t>(1) Wer einen Menschen tötet, ohne Mörder zu sein, wird als Totschläger mit Freiheitsstrafe nicht unter fünf Jahren bestraft.</w:t>
      </w:r>
    </w:p>
    <w:p w14:paraId="0FD7ACFF" w14:textId="3D5466EB" w:rsidR="00C37C14" w:rsidRPr="00603DDE" w:rsidRDefault="00C37C14" w:rsidP="00C37C14">
      <w:pPr>
        <w:suppressLineNumbers/>
        <w:spacing w:after="0"/>
        <w:ind w:left="-709"/>
        <w:jc w:val="both"/>
        <w:rPr>
          <w:bCs/>
          <w:sz w:val="20"/>
          <w:szCs w:val="18"/>
        </w:rPr>
      </w:pPr>
      <w:r w:rsidRPr="00603DDE">
        <w:rPr>
          <w:bCs/>
          <w:sz w:val="20"/>
          <w:szCs w:val="18"/>
        </w:rPr>
        <w:t>(2) In besonders schweren Fällen ist auf lebenslange Freiheitsstrafe zu erkennen.</w:t>
      </w:r>
    </w:p>
    <w:p w14:paraId="5D50E023" w14:textId="77777777" w:rsidR="00C37C14" w:rsidRPr="00603DDE" w:rsidRDefault="00C37C14" w:rsidP="00C37C14">
      <w:pPr>
        <w:suppressLineNumbers/>
        <w:spacing w:after="0"/>
        <w:ind w:left="-709"/>
        <w:jc w:val="both"/>
        <w:rPr>
          <w:b/>
          <w:sz w:val="24"/>
        </w:rPr>
      </w:pPr>
    </w:p>
    <w:p w14:paraId="367B2883" w14:textId="2DA357CD" w:rsidR="00043E8A" w:rsidRPr="00603DDE" w:rsidRDefault="00043E8A" w:rsidP="00043E8A">
      <w:pPr>
        <w:suppressLineNumbers/>
        <w:spacing w:after="0"/>
        <w:ind w:left="-709"/>
        <w:jc w:val="both"/>
        <w:rPr>
          <w:b/>
          <w:sz w:val="24"/>
        </w:rPr>
      </w:pPr>
      <w:r w:rsidRPr="00603DDE">
        <w:rPr>
          <w:b/>
          <w:sz w:val="24"/>
        </w:rPr>
        <w:t>M</w:t>
      </w:r>
      <w:r w:rsidR="00C37C14" w:rsidRPr="00603DDE">
        <w:rPr>
          <w:b/>
          <w:sz w:val="24"/>
        </w:rPr>
        <w:t>4</w:t>
      </w:r>
      <w:r w:rsidRPr="00603DDE">
        <w:rPr>
          <w:b/>
          <w:sz w:val="24"/>
        </w:rPr>
        <w:t xml:space="preserve">: § 213 </w:t>
      </w:r>
      <w:r w:rsidR="00C37C14" w:rsidRPr="00603DDE">
        <w:rPr>
          <w:b/>
          <w:sz w:val="24"/>
        </w:rPr>
        <w:t xml:space="preserve">Minder schwerer Fall des Totschlags </w:t>
      </w:r>
      <w:r w:rsidRPr="00603DDE">
        <w:rPr>
          <w:b/>
          <w:sz w:val="24"/>
        </w:rPr>
        <w:t>Strafgesetzbuch</w:t>
      </w:r>
      <w:r w:rsidR="00C37C14" w:rsidRPr="00603DDE">
        <w:rPr>
          <w:b/>
          <w:sz w:val="24"/>
        </w:rPr>
        <w:t xml:space="preserve"> (StGB)</w:t>
      </w:r>
    </w:p>
    <w:p w14:paraId="4966B0FC" w14:textId="1B9A325E" w:rsidR="00C37C14" w:rsidRPr="00603DDE" w:rsidRDefault="00C37C14" w:rsidP="00043E8A">
      <w:pPr>
        <w:suppressLineNumbers/>
        <w:spacing w:after="0"/>
        <w:ind w:left="-709"/>
        <w:jc w:val="both"/>
        <w:rPr>
          <w:bCs/>
          <w:sz w:val="20"/>
          <w:szCs w:val="18"/>
        </w:rPr>
      </w:pPr>
      <w:r w:rsidRPr="00603DDE">
        <w:rPr>
          <w:bCs/>
          <w:sz w:val="20"/>
          <w:szCs w:val="18"/>
        </w:rPr>
        <w:t xml:space="preserve">War der Totschläger ohne eigene Schuld durch eine ihm oder einem Angehörigen zugefügte </w:t>
      </w:r>
      <w:proofErr w:type="spellStart"/>
      <w:r w:rsidRPr="00603DDE">
        <w:rPr>
          <w:bCs/>
          <w:sz w:val="20"/>
          <w:szCs w:val="18"/>
        </w:rPr>
        <w:t>Mißhandlung</w:t>
      </w:r>
      <w:proofErr w:type="spellEnd"/>
      <w:r w:rsidRPr="00603DDE">
        <w:rPr>
          <w:bCs/>
          <w:sz w:val="20"/>
          <w:szCs w:val="18"/>
        </w:rPr>
        <w:t xml:space="preserve"> oder schwere Beleidigung von dem getöteten Menschen zum Zorn gereizt und hierdurch auf der Stelle zur Tat hingerissen worden oder liegt sonst ein minder schwerer Fall vor, so ist die Strafe Freiheitsstrafe von einem Jahr bis zu zehn Jahren.</w:t>
      </w:r>
    </w:p>
    <w:p w14:paraId="0D9A176D" w14:textId="77777777" w:rsidR="00043E8A" w:rsidRPr="00603DDE" w:rsidRDefault="00043E8A" w:rsidP="00043E8A">
      <w:pPr>
        <w:suppressLineNumbers/>
        <w:spacing w:after="0"/>
        <w:ind w:left="-709"/>
        <w:jc w:val="both"/>
        <w:rPr>
          <w:b/>
          <w:sz w:val="24"/>
        </w:rPr>
      </w:pPr>
    </w:p>
    <w:p w14:paraId="43F1E021" w14:textId="0B53137B" w:rsidR="00773B31" w:rsidRPr="00603DDE" w:rsidRDefault="00043E8A" w:rsidP="009A5E16">
      <w:pPr>
        <w:suppressLineNumbers/>
        <w:spacing w:after="0"/>
        <w:ind w:left="-709"/>
        <w:jc w:val="both"/>
        <w:rPr>
          <w:b/>
          <w:sz w:val="24"/>
        </w:rPr>
      </w:pPr>
      <w:r w:rsidRPr="00603DDE">
        <w:rPr>
          <w:b/>
          <w:sz w:val="24"/>
        </w:rPr>
        <w:t>M</w:t>
      </w:r>
      <w:r w:rsidR="00C37C14" w:rsidRPr="00603DDE">
        <w:rPr>
          <w:b/>
          <w:sz w:val="24"/>
        </w:rPr>
        <w:t>5</w:t>
      </w:r>
      <w:r w:rsidRPr="00603DDE">
        <w:rPr>
          <w:b/>
          <w:sz w:val="24"/>
        </w:rPr>
        <w:t>: Textauszug aus dem 2. Epeisodion</w:t>
      </w:r>
      <w:r w:rsidR="00773B31" w:rsidRPr="00603DDE">
        <w:rPr>
          <w:b/>
          <w:sz w:val="24"/>
        </w:rPr>
        <w:t xml:space="preserve"> (V. 800</w:t>
      </w:r>
      <w:r w:rsidR="00C37C14" w:rsidRPr="00603DDE">
        <w:rPr>
          <w:b/>
          <w:sz w:val="24"/>
        </w:rPr>
        <w:t>ff.</w:t>
      </w:r>
      <w:r w:rsidR="00773B31" w:rsidRPr="00603DDE">
        <w:rPr>
          <w:b/>
          <w:sz w:val="24"/>
        </w:rPr>
        <w:t>)</w:t>
      </w:r>
      <w:r w:rsidR="000D0E5E">
        <w:rPr>
          <w:b/>
          <w:sz w:val="24"/>
        </w:rPr>
        <w:t xml:space="preserve"> Ödipus zu Iokaste</w:t>
      </w:r>
    </w:p>
    <w:p w14:paraId="0B3A8FCE" w14:textId="53C890A7" w:rsidR="00773B31" w:rsidRPr="00603DDE" w:rsidRDefault="00773B31" w:rsidP="009A5E16">
      <w:pPr>
        <w:spacing w:after="0"/>
        <w:jc w:val="both"/>
        <w:rPr>
          <w:bCs/>
          <w:sz w:val="20"/>
          <w:szCs w:val="18"/>
        </w:rPr>
      </w:pPr>
      <w:r w:rsidRPr="00603DDE">
        <w:rPr>
          <w:bCs/>
          <w:sz w:val="20"/>
          <w:szCs w:val="18"/>
        </w:rPr>
        <w:t>Und dir, Frau, will ich ganz die Wahrheit sagen!</w:t>
      </w:r>
    </w:p>
    <w:p w14:paraId="29889889" w14:textId="085D9930" w:rsidR="00773B31" w:rsidRPr="00603DDE" w:rsidRDefault="00773B31" w:rsidP="009A5E16">
      <w:pPr>
        <w:spacing w:after="0"/>
        <w:jc w:val="both"/>
        <w:rPr>
          <w:bCs/>
          <w:sz w:val="20"/>
          <w:szCs w:val="18"/>
        </w:rPr>
      </w:pPr>
      <w:r w:rsidRPr="00603DDE">
        <w:rPr>
          <w:bCs/>
          <w:sz w:val="20"/>
          <w:szCs w:val="18"/>
        </w:rPr>
        <w:t xml:space="preserve">Als ich, meines Weges ziehend, jenem </w:t>
      </w:r>
      <w:proofErr w:type="spellStart"/>
      <w:r w:rsidRPr="00603DDE">
        <w:rPr>
          <w:bCs/>
          <w:sz w:val="20"/>
          <w:szCs w:val="18"/>
        </w:rPr>
        <w:t>Dreiweg</w:t>
      </w:r>
      <w:proofErr w:type="spellEnd"/>
      <w:r w:rsidRPr="00603DDE">
        <w:rPr>
          <w:bCs/>
          <w:sz w:val="20"/>
          <w:szCs w:val="18"/>
        </w:rPr>
        <w:t xml:space="preserve"> nahe war, </w:t>
      </w:r>
    </w:p>
    <w:p w14:paraId="25B0C4B3" w14:textId="4D359E39" w:rsidR="00773B31" w:rsidRPr="00603DDE" w:rsidRDefault="00773B31" w:rsidP="009A5E16">
      <w:pPr>
        <w:spacing w:after="0"/>
        <w:jc w:val="both"/>
        <w:rPr>
          <w:bCs/>
          <w:sz w:val="20"/>
          <w:szCs w:val="18"/>
        </w:rPr>
      </w:pPr>
      <w:r w:rsidRPr="00603DDE">
        <w:rPr>
          <w:bCs/>
          <w:sz w:val="20"/>
          <w:szCs w:val="18"/>
        </w:rPr>
        <w:t>da kamen mir ein Herold</w:t>
      </w:r>
      <w:r w:rsidR="000D0E5E">
        <w:rPr>
          <w:rStyle w:val="Funotenzeichen"/>
          <w:bCs/>
          <w:sz w:val="20"/>
          <w:szCs w:val="18"/>
        </w:rPr>
        <w:footnoteReference w:id="1"/>
      </w:r>
      <w:r w:rsidRPr="00603DDE">
        <w:rPr>
          <w:bCs/>
          <w:sz w:val="20"/>
          <w:szCs w:val="18"/>
        </w:rPr>
        <w:t xml:space="preserve"> und, auf rossbespanntem</w:t>
      </w:r>
    </w:p>
    <w:p w14:paraId="36FA6D4B" w14:textId="77777777" w:rsidR="00773B31" w:rsidRPr="00603DDE" w:rsidRDefault="00773B31" w:rsidP="009A5E16">
      <w:pPr>
        <w:spacing w:after="0"/>
        <w:jc w:val="both"/>
        <w:rPr>
          <w:bCs/>
          <w:sz w:val="20"/>
          <w:szCs w:val="18"/>
        </w:rPr>
      </w:pPr>
      <w:r w:rsidRPr="00603DDE">
        <w:rPr>
          <w:bCs/>
          <w:sz w:val="20"/>
          <w:szCs w:val="18"/>
        </w:rPr>
        <w:t>Wagen sitzend, ein Mann, wie du ihn beschreibst,</w:t>
      </w:r>
    </w:p>
    <w:p w14:paraId="2538EB36" w14:textId="77777777" w:rsidR="00773B31" w:rsidRPr="00603DDE" w:rsidRDefault="00773B31" w:rsidP="009A5E16">
      <w:pPr>
        <w:spacing w:after="0"/>
        <w:jc w:val="both"/>
        <w:rPr>
          <w:bCs/>
          <w:sz w:val="20"/>
          <w:szCs w:val="18"/>
        </w:rPr>
      </w:pPr>
      <w:r w:rsidRPr="00603DDE">
        <w:rPr>
          <w:bCs/>
          <w:sz w:val="20"/>
          <w:szCs w:val="18"/>
        </w:rPr>
        <w:t>entgegen; und aus dem Wege wollten mich er, der vorrangig,</w:t>
      </w:r>
    </w:p>
    <w:p w14:paraId="1EEA8348" w14:textId="18801515" w:rsidR="00773B31" w:rsidRPr="00603DDE" w:rsidRDefault="00773B31" w:rsidP="009A5E16">
      <w:pPr>
        <w:spacing w:after="0"/>
        <w:jc w:val="both"/>
        <w:rPr>
          <w:bCs/>
          <w:sz w:val="20"/>
          <w:szCs w:val="18"/>
        </w:rPr>
      </w:pPr>
      <w:r w:rsidRPr="00603DDE">
        <w:rPr>
          <w:bCs/>
          <w:sz w:val="20"/>
          <w:szCs w:val="18"/>
        </w:rPr>
        <w:t>und der Alte selbst vertreiben mit Gewalt,</w:t>
      </w:r>
    </w:p>
    <w:p w14:paraId="531B36A5" w14:textId="77777777" w:rsidR="00773B31" w:rsidRPr="00603DDE" w:rsidRDefault="00773B31" w:rsidP="009A5E16">
      <w:pPr>
        <w:spacing w:after="0"/>
        <w:jc w:val="both"/>
        <w:rPr>
          <w:bCs/>
          <w:sz w:val="20"/>
          <w:szCs w:val="18"/>
        </w:rPr>
      </w:pPr>
      <w:r w:rsidRPr="00603DDE">
        <w:rPr>
          <w:bCs/>
          <w:sz w:val="20"/>
          <w:szCs w:val="18"/>
        </w:rPr>
        <w:t>und ich schlage den, der mich abzudrängen suchte,</w:t>
      </w:r>
    </w:p>
    <w:p w14:paraId="61E3224E" w14:textId="77777777" w:rsidR="00773B31" w:rsidRPr="00603DDE" w:rsidRDefault="00773B31" w:rsidP="009A5E16">
      <w:pPr>
        <w:spacing w:after="0"/>
        <w:jc w:val="both"/>
        <w:rPr>
          <w:bCs/>
          <w:sz w:val="20"/>
          <w:szCs w:val="18"/>
        </w:rPr>
      </w:pPr>
      <w:r w:rsidRPr="00603DDE">
        <w:rPr>
          <w:bCs/>
          <w:sz w:val="20"/>
          <w:szCs w:val="18"/>
        </w:rPr>
        <w:t>den Treiber, nun im Zorn; und der Alte, wie er es sieht,</w:t>
      </w:r>
    </w:p>
    <w:p w14:paraId="710BD698" w14:textId="77777777" w:rsidR="00773B31" w:rsidRPr="00603DDE" w:rsidRDefault="00773B31" w:rsidP="009A5E16">
      <w:pPr>
        <w:spacing w:after="0"/>
        <w:jc w:val="both"/>
        <w:rPr>
          <w:bCs/>
          <w:sz w:val="20"/>
          <w:szCs w:val="18"/>
        </w:rPr>
      </w:pPr>
      <w:r w:rsidRPr="00603DDE">
        <w:rPr>
          <w:bCs/>
          <w:sz w:val="20"/>
          <w:szCs w:val="18"/>
        </w:rPr>
        <w:t xml:space="preserve">passt mich ab, wie ich </w:t>
      </w:r>
      <w:proofErr w:type="spellStart"/>
      <w:r w:rsidRPr="00603DDE">
        <w:rPr>
          <w:bCs/>
          <w:sz w:val="20"/>
          <w:szCs w:val="18"/>
        </w:rPr>
        <w:t>vorbeigeh</w:t>
      </w:r>
      <w:proofErr w:type="spellEnd"/>
      <w:r w:rsidRPr="00603DDE">
        <w:rPr>
          <w:bCs/>
          <w:sz w:val="20"/>
          <w:szCs w:val="18"/>
        </w:rPr>
        <w:t xml:space="preserve">, und vom Wagen aus </w:t>
      </w:r>
    </w:p>
    <w:p w14:paraId="2AAE57DD" w14:textId="048074B9" w:rsidR="00773B31" w:rsidRPr="00603DDE" w:rsidRDefault="00773B31" w:rsidP="009A5E16">
      <w:pPr>
        <w:spacing w:after="0"/>
        <w:jc w:val="both"/>
        <w:rPr>
          <w:bCs/>
          <w:sz w:val="20"/>
          <w:szCs w:val="18"/>
        </w:rPr>
      </w:pPr>
      <w:r w:rsidRPr="00603DDE">
        <w:rPr>
          <w:bCs/>
          <w:sz w:val="20"/>
          <w:szCs w:val="18"/>
        </w:rPr>
        <w:t>fuhr er nieder mir mit dem Doppelstachel</w:t>
      </w:r>
      <w:r w:rsidR="000D0E5E">
        <w:rPr>
          <w:rStyle w:val="Funotenzeichen"/>
          <w:bCs/>
          <w:sz w:val="20"/>
          <w:szCs w:val="18"/>
        </w:rPr>
        <w:footnoteReference w:id="2"/>
      </w:r>
      <w:r w:rsidRPr="00603DDE">
        <w:rPr>
          <w:bCs/>
          <w:sz w:val="20"/>
          <w:szCs w:val="18"/>
        </w:rPr>
        <w:t xml:space="preserve"> mitten übers Haupt.</w:t>
      </w:r>
    </w:p>
    <w:p w14:paraId="53A65F25" w14:textId="77777777" w:rsidR="00773B31" w:rsidRPr="00603DDE" w:rsidRDefault="00773B31" w:rsidP="009A5E16">
      <w:pPr>
        <w:spacing w:after="0"/>
        <w:jc w:val="both"/>
        <w:rPr>
          <w:bCs/>
          <w:sz w:val="20"/>
          <w:szCs w:val="18"/>
        </w:rPr>
      </w:pPr>
      <w:r w:rsidRPr="00603DDE">
        <w:rPr>
          <w:bCs/>
          <w:sz w:val="20"/>
          <w:szCs w:val="18"/>
        </w:rPr>
        <w:t xml:space="preserve">Nun, ungleich büßte er’s! Denn kurzerhand </w:t>
      </w:r>
    </w:p>
    <w:p w14:paraId="23329C0F" w14:textId="77777777" w:rsidR="00773B31" w:rsidRPr="00603DDE" w:rsidRDefault="00773B31" w:rsidP="009A5E16">
      <w:pPr>
        <w:spacing w:after="0"/>
        <w:jc w:val="both"/>
        <w:rPr>
          <w:bCs/>
          <w:sz w:val="20"/>
          <w:szCs w:val="18"/>
        </w:rPr>
      </w:pPr>
      <w:r w:rsidRPr="00603DDE">
        <w:rPr>
          <w:bCs/>
          <w:sz w:val="20"/>
          <w:szCs w:val="18"/>
        </w:rPr>
        <w:t xml:space="preserve">vom Stab aus dieser meiner Hand getroffen, rollt </w:t>
      </w:r>
    </w:p>
    <w:p w14:paraId="16837A9D" w14:textId="77777777" w:rsidR="00C37C14" w:rsidRPr="00603DDE" w:rsidRDefault="00773B31" w:rsidP="009A5E16">
      <w:pPr>
        <w:spacing w:after="0"/>
        <w:jc w:val="both"/>
        <w:rPr>
          <w:bCs/>
          <w:sz w:val="20"/>
          <w:szCs w:val="18"/>
        </w:rPr>
      </w:pPr>
      <w:r w:rsidRPr="00603DDE">
        <w:rPr>
          <w:bCs/>
          <w:sz w:val="20"/>
          <w:szCs w:val="18"/>
        </w:rPr>
        <w:t>er rücklings mitten aus dem Wagen ganz im Nu</w:t>
      </w:r>
      <w:r w:rsidR="00C37C14" w:rsidRPr="00603DDE">
        <w:rPr>
          <w:bCs/>
          <w:sz w:val="20"/>
          <w:szCs w:val="18"/>
        </w:rPr>
        <w:t>,</w:t>
      </w:r>
    </w:p>
    <w:p w14:paraId="7667A854" w14:textId="77777777" w:rsidR="00C37C14" w:rsidRPr="00603DDE" w:rsidRDefault="00773B31" w:rsidP="009A5E16">
      <w:pPr>
        <w:spacing w:after="0"/>
        <w:jc w:val="both"/>
        <w:rPr>
          <w:bCs/>
          <w:sz w:val="20"/>
          <w:szCs w:val="18"/>
        </w:rPr>
      </w:pPr>
      <w:r w:rsidRPr="00603DDE">
        <w:rPr>
          <w:bCs/>
          <w:sz w:val="20"/>
          <w:szCs w:val="18"/>
        </w:rPr>
        <w:t>und ich erschlag sie alle</w:t>
      </w:r>
      <w:r w:rsidR="00C37C14" w:rsidRPr="00603DDE">
        <w:rPr>
          <w:bCs/>
          <w:sz w:val="20"/>
          <w:szCs w:val="18"/>
        </w:rPr>
        <w:t>.</w:t>
      </w:r>
      <w:r w:rsidRPr="00603DDE">
        <w:rPr>
          <w:bCs/>
          <w:sz w:val="20"/>
          <w:szCs w:val="18"/>
        </w:rPr>
        <w:t xml:space="preserve"> </w:t>
      </w:r>
      <w:r w:rsidR="00C37C14" w:rsidRPr="00603DDE">
        <w:rPr>
          <w:bCs/>
          <w:sz w:val="20"/>
          <w:szCs w:val="18"/>
        </w:rPr>
        <w:t>W</w:t>
      </w:r>
      <w:r w:rsidRPr="00603DDE">
        <w:rPr>
          <w:bCs/>
          <w:sz w:val="20"/>
          <w:szCs w:val="18"/>
        </w:rPr>
        <w:t xml:space="preserve">enn nun dieser </w:t>
      </w:r>
    </w:p>
    <w:p w14:paraId="3F59DDE8" w14:textId="77777777" w:rsidR="00C37C14" w:rsidRPr="00603DDE" w:rsidRDefault="00773B31" w:rsidP="009A5E16">
      <w:pPr>
        <w:spacing w:after="0"/>
        <w:jc w:val="both"/>
        <w:rPr>
          <w:bCs/>
          <w:sz w:val="20"/>
          <w:szCs w:val="18"/>
        </w:rPr>
      </w:pPr>
      <w:proofErr w:type="gramStart"/>
      <w:r w:rsidRPr="00603DDE">
        <w:rPr>
          <w:bCs/>
          <w:sz w:val="20"/>
          <w:szCs w:val="18"/>
        </w:rPr>
        <w:t>Fremde irgendwie</w:t>
      </w:r>
      <w:proofErr w:type="gramEnd"/>
      <w:r w:rsidRPr="00603DDE">
        <w:rPr>
          <w:bCs/>
          <w:sz w:val="20"/>
          <w:szCs w:val="18"/>
        </w:rPr>
        <w:t xml:space="preserve"> mit La</w:t>
      </w:r>
      <w:r w:rsidR="00C37C14" w:rsidRPr="00603DDE">
        <w:rPr>
          <w:bCs/>
          <w:sz w:val="20"/>
          <w:szCs w:val="18"/>
        </w:rPr>
        <w:t>i</w:t>
      </w:r>
      <w:r w:rsidRPr="00603DDE">
        <w:rPr>
          <w:bCs/>
          <w:sz w:val="20"/>
          <w:szCs w:val="18"/>
        </w:rPr>
        <w:t xml:space="preserve">os </w:t>
      </w:r>
      <w:r w:rsidR="00C37C14" w:rsidRPr="00603DDE">
        <w:rPr>
          <w:bCs/>
          <w:sz w:val="20"/>
          <w:szCs w:val="18"/>
        </w:rPr>
        <w:t>v</w:t>
      </w:r>
      <w:r w:rsidRPr="00603DDE">
        <w:rPr>
          <w:bCs/>
          <w:sz w:val="20"/>
          <w:szCs w:val="18"/>
        </w:rPr>
        <w:t>erwandtschaftlich verbunden ist</w:t>
      </w:r>
      <w:r w:rsidR="00C37C14" w:rsidRPr="00603DDE">
        <w:rPr>
          <w:bCs/>
          <w:sz w:val="20"/>
          <w:szCs w:val="18"/>
        </w:rPr>
        <w:t>,</w:t>
      </w:r>
    </w:p>
    <w:p w14:paraId="18510398" w14:textId="77777777" w:rsidR="00C37C14" w:rsidRPr="00603DDE" w:rsidRDefault="00773B31" w:rsidP="009A5E16">
      <w:pPr>
        <w:spacing w:after="0"/>
        <w:jc w:val="both"/>
        <w:rPr>
          <w:bCs/>
          <w:sz w:val="20"/>
          <w:szCs w:val="18"/>
        </w:rPr>
      </w:pPr>
      <w:r w:rsidRPr="00603DDE">
        <w:rPr>
          <w:bCs/>
          <w:sz w:val="20"/>
          <w:szCs w:val="18"/>
        </w:rPr>
        <w:t xml:space="preserve">wer wäre wohl unseliger jetzt als </w:t>
      </w:r>
      <w:r w:rsidRPr="00603DDE">
        <w:rPr>
          <w:bCs/>
          <w:i/>
          <w:iCs/>
          <w:sz w:val="20"/>
          <w:szCs w:val="18"/>
        </w:rPr>
        <w:t>dieser Mann</w:t>
      </w:r>
      <w:r w:rsidR="00C37C14" w:rsidRPr="00603DDE">
        <w:rPr>
          <w:bCs/>
          <w:sz w:val="20"/>
          <w:szCs w:val="18"/>
        </w:rPr>
        <w:t>,</w:t>
      </w:r>
    </w:p>
    <w:p w14:paraId="22B1B74C" w14:textId="37CE7DAC" w:rsidR="00773B31" w:rsidRPr="00603DDE" w:rsidRDefault="00C37C14" w:rsidP="009A5E16">
      <w:pPr>
        <w:spacing w:after="0"/>
        <w:jc w:val="both"/>
        <w:rPr>
          <w:bCs/>
          <w:sz w:val="20"/>
          <w:szCs w:val="18"/>
        </w:rPr>
      </w:pPr>
      <w:r w:rsidRPr="00603DDE">
        <w:rPr>
          <w:bCs/>
          <w:sz w:val="20"/>
          <w:szCs w:val="18"/>
        </w:rPr>
        <w:t>und welcher Mann mehr gottverhasst als ich,</w:t>
      </w:r>
    </w:p>
    <w:p w14:paraId="3670932F" w14:textId="5821D844" w:rsidR="00C37C14" w:rsidRPr="00603DDE" w:rsidRDefault="00C37C14" w:rsidP="009A5E16">
      <w:pPr>
        <w:spacing w:after="0"/>
        <w:jc w:val="both"/>
        <w:rPr>
          <w:bCs/>
          <w:sz w:val="20"/>
          <w:szCs w:val="18"/>
        </w:rPr>
      </w:pPr>
      <w:r w:rsidRPr="00603DDE">
        <w:rPr>
          <w:bCs/>
          <w:sz w:val="20"/>
          <w:szCs w:val="18"/>
        </w:rPr>
        <w:t>den unter Fremden oder Bürgern keiner</w:t>
      </w:r>
    </w:p>
    <w:p w14:paraId="34BF0367" w14:textId="5A1B17F9" w:rsidR="00C37C14" w:rsidRPr="00603DDE" w:rsidRDefault="00C37C14" w:rsidP="009A5E16">
      <w:pPr>
        <w:spacing w:after="0"/>
        <w:jc w:val="both"/>
        <w:rPr>
          <w:bCs/>
          <w:sz w:val="20"/>
          <w:szCs w:val="18"/>
        </w:rPr>
      </w:pPr>
      <w:r w:rsidRPr="00603DDE">
        <w:rPr>
          <w:bCs/>
          <w:sz w:val="20"/>
          <w:szCs w:val="18"/>
        </w:rPr>
        <w:t>im Haus aufnehmen darf, ansprechen keiner</w:t>
      </w:r>
    </w:p>
    <w:p w14:paraId="182F6F6C" w14:textId="6590E3C1" w:rsidR="00043E8A" w:rsidRPr="00603DDE" w:rsidRDefault="00C37C14" w:rsidP="009A5E16">
      <w:pPr>
        <w:spacing w:after="0"/>
        <w:jc w:val="both"/>
        <w:rPr>
          <w:b/>
          <w:sz w:val="20"/>
          <w:szCs w:val="18"/>
        </w:rPr>
      </w:pPr>
      <w:r w:rsidRPr="00603DDE">
        <w:rPr>
          <w:bCs/>
          <w:sz w:val="20"/>
          <w:szCs w:val="18"/>
        </w:rPr>
        <w:t>und den man aus den Häusern stoßen muss?</w:t>
      </w:r>
    </w:p>
    <w:sectPr w:rsidR="00043E8A" w:rsidRPr="00603DDE" w:rsidSect="009A5E16">
      <w:type w:val="continuous"/>
      <w:pgSz w:w="11906" w:h="16838" w:code="9"/>
      <w:pgMar w:top="1701" w:right="1276" w:bottom="567" w:left="2126" w:header="709" w:footer="709" w:gutter="0"/>
      <w:lnNumType w:countBy="1" w:start="799" w:restart="newSection"/>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390AF" w14:textId="77777777" w:rsidR="00722E8F" w:rsidRDefault="00722E8F" w:rsidP="004441D0">
      <w:pPr>
        <w:spacing w:after="0" w:line="240" w:lineRule="auto"/>
      </w:pPr>
      <w:r>
        <w:separator/>
      </w:r>
    </w:p>
  </w:endnote>
  <w:endnote w:type="continuationSeparator" w:id="0">
    <w:p w14:paraId="5354EF85" w14:textId="77777777" w:rsidR="00722E8F" w:rsidRDefault="00722E8F" w:rsidP="004441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6FBE02" w14:textId="77777777" w:rsidR="00722E8F" w:rsidRDefault="00722E8F" w:rsidP="004441D0">
      <w:pPr>
        <w:spacing w:after="0" w:line="240" w:lineRule="auto"/>
      </w:pPr>
      <w:r>
        <w:separator/>
      </w:r>
    </w:p>
  </w:footnote>
  <w:footnote w:type="continuationSeparator" w:id="0">
    <w:p w14:paraId="4C0200A5" w14:textId="77777777" w:rsidR="00722E8F" w:rsidRDefault="00722E8F" w:rsidP="004441D0">
      <w:pPr>
        <w:spacing w:after="0" w:line="240" w:lineRule="auto"/>
      </w:pPr>
      <w:r>
        <w:continuationSeparator/>
      </w:r>
    </w:p>
  </w:footnote>
  <w:footnote w:id="1">
    <w:p w14:paraId="1D03D291" w14:textId="70C73DC7" w:rsidR="000D0E5E" w:rsidRDefault="000D0E5E">
      <w:pPr>
        <w:pStyle w:val="Funotentext"/>
      </w:pPr>
      <w:r>
        <w:rPr>
          <w:rStyle w:val="Funotenzeichen"/>
        </w:rPr>
        <w:footnoteRef/>
      </w:r>
      <w:r>
        <w:t xml:space="preserve"> </w:t>
      </w:r>
      <w:r w:rsidRPr="00073A57">
        <w:rPr>
          <w:sz w:val="18"/>
          <w:szCs w:val="18"/>
        </w:rPr>
        <w:t>Bote</w:t>
      </w:r>
    </w:p>
  </w:footnote>
  <w:footnote w:id="2">
    <w:p w14:paraId="4F0A9DF2" w14:textId="3513A15B" w:rsidR="000D0E5E" w:rsidRPr="00073A57" w:rsidRDefault="000D0E5E">
      <w:pPr>
        <w:pStyle w:val="Funotentext"/>
        <w:rPr>
          <w:sz w:val="18"/>
          <w:szCs w:val="18"/>
        </w:rPr>
      </w:pPr>
      <w:r w:rsidRPr="00073A57">
        <w:rPr>
          <w:rStyle w:val="Funotenzeichen"/>
          <w:sz w:val="18"/>
          <w:szCs w:val="18"/>
        </w:rPr>
        <w:footnoteRef/>
      </w:r>
      <w:r w:rsidRPr="00073A57">
        <w:rPr>
          <w:sz w:val="18"/>
          <w:szCs w:val="18"/>
        </w:rPr>
        <w:t xml:space="preserve"> Gerät zum Antreiben von Tieren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9D7F7" w14:textId="2A874874" w:rsidR="004441D0" w:rsidRPr="006B65CE" w:rsidRDefault="00043E8A" w:rsidP="00E54D44">
    <w:pPr>
      <w:pStyle w:val="Kopfzeile"/>
      <w:ind w:left="-993"/>
      <w:jc w:val="center"/>
      <w:rPr>
        <w:sz w:val="22"/>
      </w:rPr>
    </w:pPr>
    <w:r>
      <w:rPr>
        <w:sz w:val="22"/>
      </w:rPr>
      <w:t>König Ödipus</w:t>
    </w:r>
    <w:r w:rsidR="002D003A">
      <w:rPr>
        <w:sz w:val="22"/>
      </w:rPr>
      <w:t xml:space="preserve"> – </w:t>
    </w:r>
    <w:r>
      <w:rPr>
        <w:sz w:val="22"/>
      </w:rPr>
      <w:t>Antikes Drama</w:t>
    </w:r>
  </w:p>
  <w:p w14:paraId="213EFF17" w14:textId="77777777" w:rsidR="004637CB" w:rsidRDefault="004637C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020EF1"/>
    <w:multiLevelType w:val="hybridMultilevel"/>
    <w:tmpl w:val="BAE8C504"/>
    <w:lvl w:ilvl="0" w:tplc="9D9620C6">
      <w:start w:val="1"/>
      <w:numFmt w:val="decimal"/>
      <w:lvlText w:val="%1."/>
      <w:lvlJc w:val="left"/>
      <w:pPr>
        <w:ind w:left="420" w:hanging="360"/>
      </w:pPr>
      <w:rPr>
        <w:rFonts w:hint="default"/>
      </w:rPr>
    </w:lvl>
    <w:lvl w:ilvl="1" w:tplc="04070019" w:tentative="1">
      <w:start w:val="1"/>
      <w:numFmt w:val="lowerLetter"/>
      <w:lvlText w:val="%2."/>
      <w:lvlJc w:val="left"/>
      <w:pPr>
        <w:ind w:left="1140" w:hanging="360"/>
      </w:pPr>
    </w:lvl>
    <w:lvl w:ilvl="2" w:tplc="0407001B" w:tentative="1">
      <w:start w:val="1"/>
      <w:numFmt w:val="lowerRoman"/>
      <w:lvlText w:val="%3."/>
      <w:lvlJc w:val="right"/>
      <w:pPr>
        <w:ind w:left="1860" w:hanging="180"/>
      </w:pPr>
    </w:lvl>
    <w:lvl w:ilvl="3" w:tplc="0407000F" w:tentative="1">
      <w:start w:val="1"/>
      <w:numFmt w:val="decimal"/>
      <w:lvlText w:val="%4."/>
      <w:lvlJc w:val="left"/>
      <w:pPr>
        <w:ind w:left="2580" w:hanging="360"/>
      </w:pPr>
    </w:lvl>
    <w:lvl w:ilvl="4" w:tplc="04070019" w:tentative="1">
      <w:start w:val="1"/>
      <w:numFmt w:val="lowerLetter"/>
      <w:lvlText w:val="%5."/>
      <w:lvlJc w:val="left"/>
      <w:pPr>
        <w:ind w:left="3300" w:hanging="360"/>
      </w:pPr>
    </w:lvl>
    <w:lvl w:ilvl="5" w:tplc="0407001B" w:tentative="1">
      <w:start w:val="1"/>
      <w:numFmt w:val="lowerRoman"/>
      <w:lvlText w:val="%6."/>
      <w:lvlJc w:val="right"/>
      <w:pPr>
        <w:ind w:left="4020" w:hanging="180"/>
      </w:pPr>
    </w:lvl>
    <w:lvl w:ilvl="6" w:tplc="0407000F" w:tentative="1">
      <w:start w:val="1"/>
      <w:numFmt w:val="decimal"/>
      <w:lvlText w:val="%7."/>
      <w:lvlJc w:val="left"/>
      <w:pPr>
        <w:ind w:left="4740" w:hanging="360"/>
      </w:pPr>
    </w:lvl>
    <w:lvl w:ilvl="7" w:tplc="04070019" w:tentative="1">
      <w:start w:val="1"/>
      <w:numFmt w:val="lowerLetter"/>
      <w:lvlText w:val="%8."/>
      <w:lvlJc w:val="left"/>
      <w:pPr>
        <w:ind w:left="5460" w:hanging="360"/>
      </w:pPr>
    </w:lvl>
    <w:lvl w:ilvl="8" w:tplc="0407001B" w:tentative="1">
      <w:start w:val="1"/>
      <w:numFmt w:val="lowerRoman"/>
      <w:lvlText w:val="%9."/>
      <w:lvlJc w:val="right"/>
      <w:pPr>
        <w:ind w:left="6180" w:hanging="180"/>
      </w:pPr>
    </w:lvl>
  </w:abstractNum>
  <w:abstractNum w:abstractNumId="1" w15:restartNumberingAfterBreak="0">
    <w:nsid w:val="2532291B"/>
    <w:multiLevelType w:val="hybridMultilevel"/>
    <w:tmpl w:val="E8CC5EC0"/>
    <w:lvl w:ilvl="0" w:tplc="17F8E3E2">
      <w:start w:val="1"/>
      <w:numFmt w:val="decimal"/>
      <w:lvlText w:val="%1."/>
      <w:lvlJc w:val="left"/>
      <w:pPr>
        <w:ind w:left="780" w:hanging="360"/>
      </w:pPr>
      <w:rPr>
        <w:rFonts w:hint="default"/>
        <w:b/>
        <w:sz w:val="28"/>
      </w:rPr>
    </w:lvl>
    <w:lvl w:ilvl="1" w:tplc="04070019" w:tentative="1">
      <w:start w:val="1"/>
      <w:numFmt w:val="lowerLetter"/>
      <w:lvlText w:val="%2."/>
      <w:lvlJc w:val="left"/>
      <w:pPr>
        <w:ind w:left="1500" w:hanging="360"/>
      </w:pPr>
    </w:lvl>
    <w:lvl w:ilvl="2" w:tplc="0407001B" w:tentative="1">
      <w:start w:val="1"/>
      <w:numFmt w:val="lowerRoman"/>
      <w:lvlText w:val="%3."/>
      <w:lvlJc w:val="right"/>
      <w:pPr>
        <w:ind w:left="2220" w:hanging="180"/>
      </w:pPr>
    </w:lvl>
    <w:lvl w:ilvl="3" w:tplc="0407000F" w:tentative="1">
      <w:start w:val="1"/>
      <w:numFmt w:val="decimal"/>
      <w:lvlText w:val="%4."/>
      <w:lvlJc w:val="left"/>
      <w:pPr>
        <w:ind w:left="2940" w:hanging="360"/>
      </w:pPr>
    </w:lvl>
    <w:lvl w:ilvl="4" w:tplc="04070019" w:tentative="1">
      <w:start w:val="1"/>
      <w:numFmt w:val="lowerLetter"/>
      <w:lvlText w:val="%5."/>
      <w:lvlJc w:val="left"/>
      <w:pPr>
        <w:ind w:left="3660" w:hanging="360"/>
      </w:pPr>
    </w:lvl>
    <w:lvl w:ilvl="5" w:tplc="0407001B" w:tentative="1">
      <w:start w:val="1"/>
      <w:numFmt w:val="lowerRoman"/>
      <w:lvlText w:val="%6."/>
      <w:lvlJc w:val="right"/>
      <w:pPr>
        <w:ind w:left="4380" w:hanging="180"/>
      </w:pPr>
    </w:lvl>
    <w:lvl w:ilvl="6" w:tplc="0407000F" w:tentative="1">
      <w:start w:val="1"/>
      <w:numFmt w:val="decimal"/>
      <w:lvlText w:val="%7."/>
      <w:lvlJc w:val="left"/>
      <w:pPr>
        <w:ind w:left="5100" w:hanging="360"/>
      </w:pPr>
    </w:lvl>
    <w:lvl w:ilvl="7" w:tplc="04070019" w:tentative="1">
      <w:start w:val="1"/>
      <w:numFmt w:val="lowerLetter"/>
      <w:lvlText w:val="%8."/>
      <w:lvlJc w:val="left"/>
      <w:pPr>
        <w:ind w:left="5820" w:hanging="360"/>
      </w:pPr>
    </w:lvl>
    <w:lvl w:ilvl="8" w:tplc="0407001B" w:tentative="1">
      <w:start w:val="1"/>
      <w:numFmt w:val="lowerRoman"/>
      <w:lvlText w:val="%9."/>
      <w:lvlJc w:val="right"/>
      <w:pPr>
        <w:ind w:left="6540" w:hanging="180"/>
      </w:pPr>
    </w:lvl>
  </w:abstractNum>
  <w:abstractNum w:abstractNumId="2" w15:restartNumberingAfterBreak="0">
    <w:nsid w:val="2C21260C"/>
    <w:multiLevelType w:val="hybridMultilevel"/>
    <w:tmpl w:val="E7BEEF46"/>
    <w:lvl w:ilvl="0" w:tplc="2FFA0D5C">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4D51D61"/>
    <w:multiLevelType w:val="hybridMultilevel"/>
    <w:tmpl w:val="C9263FB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577159EB"/>
    <w:multiLevelType w:val="hybridMultilevel"/>
    <w:tmpl w:val="372CF24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785075562">
    <w:abstractNumId w:val="2"/>
  </w:num>
  <w:num w:numId="2" w16cid:durableId="1114204788">
    <w:abstractNumId w:val="0"/>
  </w:num>
  <w:num w:numId="3" w16cid:durableId="2096170544">
    <w:abstractNumId w:val="4"/>
  </w:num>
  <w:num w:numId="4" w16cid:durableId="793445942">
    <w:abstractNumId w:val="3"/>
  </w:num>
  <w:num w:numId="5" w16cid:durableId="563255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41D0"/>
    <w:rsid w:val="00043E8A"/>
    <w:rsid w:val="00073A57"/>
    <w:rsid w:val="000C31AE"/>
    <w:rsid w:val="000D0E5E"/>
    <w:rsid w:val="000F6E89"/>
    <w:rsid w:val="001277DE"/>
    <w:rsid w:val="00142F21"/>
    <w:rsid w:val="001436F8"/>
    <w:rsid w:val="00146673"/>
    <w:rsid w:val="00162906"/>
    <w:rsid w:val="001661E9"/>
    <w:rsid w:val="0017248D"/>
    <w:rsid w:val="00174E4C"/>
    <w:rsid w:val="00190135"/>
    <w:rsid w:val="00196289"/>
    <w:rsid w:val="0021039B"/>
    <w:rsid w:val="002155CC"/>
    <w:rsid w:val="00270308"/>
    <w:rsid w:val="00284E82"/>
    <w:rsid w:val="002D003A"/>
    <w:rsid w:val="00300A10"/>
    <w:rsid w:val="00333B03"/>
    <w:rsid w:val="00367824"/>
    <w:rsid w:val="00367D84"/>
    <w:rsid w:val="00375477"/>
    <w:rsid w:val="00395726"/>
    <w:rsid w:val="003970D2"/>
    <w:rsid w:val="003B06B1"/>
    <w:rsid w:val="003E57EC"/>
    <w:rsid w:val="004301AB"/>
    <w:rsid w:val="00431D44"/>
    <w:rsid w:val="004325C8"/>
    <w:rsid w:val="004441D0"/>
    <w:rsid w:val="00444E48"/>
    <w:rsid w:val="004637CB"/>
    <w:rsid w:val="00475A60"/>
    <w:rsid w:val="0047776D"/>
    <w:rsid w:val="00496AFB"/>
    <w:rsid w:val="005166E4"/>
    <w:rsid w:val="005B45BC"/>
    <w:rsid w:val="005C25D0"/>
    <w:rsid w:val="005D7AC7"/>
    <w:rsid w:val="00603DDE"/>
    <w:rsid w:val="00605C0E"/>
    <w:rsid w:val="0063486D"/>
    <w:rsid w:val="00641450"/>
    <w:rsid w:val="0064672F"/>
    <w:rsid w:val="00675BD9"/>
    <w:rsid w:val="006929AB"/>
    <w:rsid w:val="006A5819"/>
    <w:rsid w:val="006B65CE"/>
    <w:rsid w:val="006B716D"/>
    <w:rsid w:val="006F6693"/>
    <w:rsid w:val="00722E8F"/>
    <w:rsid w:val="00773B31"/>
    <w:rsid w:val="00773CFB"/>
    <w:rsid w:val="0077617C"/>
    <w:rsid w:val="007A3B89"/>
    <w:rsid w:val="007B4A07"/>
    <w:rsid w:val="007D64CF"/>
    <w:rsid w:val="00810F22"/>
    <w:rsid w:val="008232D7"/>
    <w:rsid w:val="00843342"/>
    <w:rsid w:val="0084688A"/>
    <w:rsid w:val="00851BC0"/>
    <w:rsid w:val="00895D08"/>
    <w:rsid w:val="008E3818"/>
    <w:rsid w:val="00910A2C"/>
    <w:rsid w:val="009A5E16"/>
    <w:rsid w:val="009E65BF"/>
    <w:rsid w:val="00A20736"/>
    <w:rsid w:val="00A30C33"/>
    <w:rsid w:val="00AB0E3E"/>
    <w:rsid w:val="00AC0BEA"/>
    <w:rsid w:val="00AC78A7"/>
    <w:rsid w:val="00B03040"/>
    <w:rsid w:val="00B03A2B"/>
    <w:rsid w:val="00B14502"/>
    <w:rsid w:val="00B35E3A"/>
    <w:rsid w:val="00B749FC"/>
    <w:rsid w:val="00C04935"/>
    <w:rsid w:val="00C2211A"/>
    <w:rsid w:val="00C37C14"/>
    <w:rsid w:val="00C61B77"/>
    <w:rsid w:val="00C65F34"/>
    <w:rsid w:val="00C67520"/>
    <w:rsid w:val="00C84423"/>
    <w:rsid w:val="00CB614A"/>
    <w:rsid w:val="00D411E7"/>
    <w:rsid w:val="00D45351"/>
    <w:rsid w:val="00D9495B"/>
    <w:rsid w:val="00DA139B"/>
    <w:rsid w:val="00DF2C4F"/>
    <w:rsid w:val="00DF587B"/>
    <w:rsid w:val="00E10251"/>
    <w:rsid w:val="00E11838"/>
    <w:rsid w:val="00E34B67"/>
    <w:rsid w:val="00E54D44"/>
    <w:rsid w:val="00E96C32"/>
    <w:rsid w:val="00F1413C"/>
    <w:rsid w:val="00F531D8"/>
    <w:rsid w:val="00F6194D"/>
    <w:rsid w:val="00F873CD"/>
    <w:rsid w:val="00FC7227"/>
    <w:rsid w:val="00FC745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CC0D3C"/>
  <w15:chartTrackingRefBased/>
  <w15:docId w15:val="{C998567D-7470-49D0-AE52-3EF45BCB9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441D0"/>
    <w:rPr>
      <w:rFonts w:ascii="Times New Roman" w:hAnsi="Times New Roman"/>
      <w:sz w:val="1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
    <w:name w:val="Default"/>
    <w:rsid w:val="004441D0"/>
    <w:pPr>
      <w:autoSpaceDE w:val="0"/>
      <w:autoSpaceDN w:val="0"/>
      <w:adjustRightInd w:val="0"/>
      <w:spacing w:after="0" w:line="240" w:lineRule="auto"/>
    </w:pPr>
    <w:rPr>
      <w:rFonts w:ascii="Arial" w:hAnsi="Arial" w:cs="Arial"/>
      <w:color w:val="000000"/>
      <w:sz w:val="24"/>
      <w:szCs w:val="24"/>
    </w:rPr>
  </w:style>
  <w:style w:type="paragraph" w:customStyle="1" w:styleId="berschriftKV">
    <w:name w:val="*Überschrift KV"/>
    <w:basedOn w:val="Standard"/>
    <w:rsid w:val="004441D0"/>
    <w:pPr>
      <w:spacing w:after="240" w:line="320" w:lineRule="exact"/>
      <w:ind w:left="851"/>
    </w:pPr>
    <w:rPr>
      <w:rFonts w:eastAsia="Times New Roman" w:cs="Times New Roman"/>
      <w:b/>
      <w:sz w:val="28"/>
      <w:szCs w:val="24"/>
      <w:lang w:eastAsia="de-DE"/>
    </w:rPr>
  </w:style>
  <w:style w:type="paragraph" w:styleId="Kopfzeile">
    <w:name w:val="header"/>
    <w:basedOn w:val="Standard"/>
    <w:link w:val="KopfzeileZchn"/>
    <w:unhideWhenUsed/>
    <w:rsid w:val="004441D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441D0"/>
    <w:rPr>
      <w:rFonts w:ascii="Times New Roman" w:hAnsi="Times New Roman"/>
      <w:sz w:val="24"/>
    </w:rPr>
  </w:style>
  <w:style w:type="paragraph" w:styleId="Fuzeile">
    <w:name w:val="footer"/>
    <w:basedOn w:val="Standard"/>
    <w:link w:val="FuzeileZchn"/>
    <w:uiPriority w:val="99"/>
    <w:unhideWhenUsed/>
    <w:rsid w:val="004441D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441D0"/>
    <w:rPr>
      <w:rFonts w:ascii="Times New Roman" w:hAnsi="Times New Roman"/>
      <w:sz w:val="24"/>
    </w:rPr>
  </w:style>
  <w:style w:type="character" w:styleId="Zeilennummer">
    <w:name w:val="line number"/>
    <w:basedOn w:val="Absatz-Standardschriftart"/>
    <w:uiPriority w:val="99"/>
    <w:semiHidden/>
    <w:unhideWhenUsed/>
    <w:rsid w:val="004441D0"/>
  </w:style>
  <w:style w:type="paragraph" w:styleId="Listenabsatz">
    <w:name w:val="List Paragraph"/>
    <w:basedOn w:val="Standard"/>
    <w:uiPriority w:val="34"/>
    <w:qFormat/>
    <w:rsid w:val="00C04935"/>
    <w:pPr>
      <w:ind w:left="720"/>
      <w:contextualSpacing/>
    </w:pPr>
  </w:style>
  <w:style w:type="paragraph" w:styleId="Funotentext">
    <w:name w:val="footnote text"/>
    <w:basedOn w:val="Standard"/>
    <w:link w:val="FunotentextZchn"/>
    <w:uiPriority w:val="99"/>
    <w:semiHidden/>
    <w:unhideWhenUsed/>
    <w:rsid w:val="00367824"/>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367824"/>
    <w:rPr>
      <w:rFonts w:ascii="Times New Roman" w:hAnsi="Times New Roman"/>
      <w:sz w:val="20"/>
      <w:szCs w:val="20"/>
    </w:rPr>
  </w:style>
  <w:style w:type="character" w:styleId="Funotenzeichen">
    <w:name w:val="footnote reference"/>
    <w:basedOn w:val="Absatz-Standardschriftart"/>
    <w:uiPriority w:val="99"/>
    <w:semiHidden/>
    <w:unhideWhenUsed/>
    <w:rsid w:val="0036782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1251025">
      <w:bodyDiv w:val="1"/>
      <w:marLeft w:val="0"/>
      <w:marRight w:val="0"/>
      <w:marTop w:val="0"/>
      <w:marBottom w:val="0"/>
      <w:divBdr>
        <w:top w:val="none" w:sz="0" w:space="0" w:color="auto"/>
        <w:left w:val="none" w:sz="0" w:space="0" w:color="auto"/>
        <w:bottom w:val="none" w:sz="0" w:space="0" w:color="auto"/>
        <w:right w:val="none" w:sz="0" w:space="0" w:color="auto"/>
      </w:divBdr>
      <w:divsChild>
        <w:div w:id="324822375">
          <w:marLeft w:val="0"/>
          <w:marRight w:val="0"/>
          <w:marTop w:val="0"/>
          <w:marBottom w:val="0"/>
          <w:divBdr>
            <w:top w:val="none" w:sz="0" w:space="0" w:color="auto"/>
            <w:left w:val="none" w:sz="0" w:space="0" w:color="auto"/>
            <w:bottom w:val="none" w:sz="0" w:space="0" w:color="auto"/>
            <w:right w:val="none" w:sz="0" w:space="0" w:color="auto"/>
          </w:divBdr>
        </w:div>
        <w:div w:id="1271090019">
          <w:marLeft w:val="0"/>
          <w:marRight w:val="0"/>
          <w:marTop w:val="0"/>
          <w:marBottom w:val="0"/>
          <w:divBdr>
            <w:top w:val="none" w:sz="0" w:space="0" w:color="auto"/>
            <w:left w:val="none" w:sz="0" w:space="0" w:color="auto"/>
            <w:bottom w:val="none" w:sz="0" w:space="0" w:color="auto"/>
            <w:right w:val="none" w:sz="0" w:space="0" w:color="auto"/>
          </w:divBdr>
        </w:div>
      </w:divsChild>
    </w:div>
    <w:div w:id="1510558659">
      <w:bodyDiv w:val="1"/>
      <w:marLeft w:val="0"/>
      <w:marRight w:val="0"/>
      <w:marTop w:val="0"/>
      <w:marBottom w:val="0"/>
      <w:divBdr>
        <w:top w:val="none" w:sz="0" w:space="0" w:color="auto"/>
        <w:left w:val="none" w:sz="0" w:space="0" w:color="auto"/>
        <w:bottom w:val="none" w:sz="0" w:space="0" w:color="auto"/>
        <w:right w:val="none" w:sz="0" w:space="0" w:color="auto"/>
      </w:divBdr>
    </w:div>
    <w:div w:id="1836996860">
      <w:bodyDiv w:val="1"/>
      <w:marLeft w:val="0"/>
      <w:marRight w:val="0"/>
      <w:marTop w:val="0"/>
      <w:marBottom w:val="0"/>
      <w:divBdr>
        <w:top w:val="none" w:sz="0" w:space="0" w:color="auto"/>
        <w:left w:val="none" w:sz="0" w:space="0" w:color="auto"/>
        <w:bottom w:val="none" w:sz="0" w:space="0" w:color="auto"/>
        <w:right w:val="none" w:sz="0" w:space="0" w:color="auto"/>
      </w:divBdr>
      <w:divsChild>
        <w:div w:id="988293416">
          <w:marLeft w:val="0"/>
          <w:marRight w:val="0"/>
          <w:marTop w:val="0"/>
          <w:marBottom w:val="0"/>
          <w:divBdr>
            <w:top w:val="none" w:sz="0" w:space="0" w:color="auto"/>
            <w:left w:val="none" w:sz="0" w:space="0" w:color="auto"/>
            <w:bottom w:val="none" w:sz="0" w:space="0" w:color="auto"/>
            <w:right w:val="none" w:sz="0" w:space="0" w:color="auto"/>
          </w:divBdr>
        </w:div>
        <w:div w:id="7872120">
          <w:marLeft w:val="0"/>
          <w:marRight w:val="0"/>
          <w:marTop w:val="0"/>
          <w:marBottom w:val="0"/>
          <w:divBdr>
            <w:top w:val="none" w:sz="0" w:space="0" w:color="auto"/>
            <w:left w:val="none" w:sz="0" w:space="0" w:color="auto"/>
            <w:bottom w:val="none" w:sz="0" w:space="0" w:color="auto"/>
            <w:right w:val="none" w:sz="0" w:space="0" w:color="auto"/>
          </w:divBdr>
        </w:div>
      </w:divsChild>
    </w:div>
    <w:div w:id="1993486083">
      <w:bodyDiv w:val="1"/>
      <w:marLeft w:val="0"/>
      <w:marRight w:val="0"/>
      <w:marTop w:val="0"/>
      <w:marBottom w:val="0"/>
      <w:divBdr>
        <w:top w:val="none" w:sz="0" w:space="0" w:color="auto"/>
        <w:left w:val="none" w:sz="0" w:space="0" w:color="auto"/>
        <w:bottom w:val="none" w:sz="0" w:space="0" w:color="auto"/>
        <w:right w:val="none" w:sz="0" w:space="0" w:color="auto"/>
      </w:divBdr>
      <w:divsChild>
        <w:div w:id="2040473319">
          <w:marLeft w:val="0"/>
          <w:marRight w:val="0"/>
          <w:marTop w:val="0"/>
          <w:marBottom w:val="0"/>
          <w:divBdr>
            <w:top w:val="none" w:sz="0" w:space="0" w:color="auto"/>
            <w:left w:val="none" w:sz="0" w:space="0" w:color="auto"/>
            <w:bottom w:val="none" w:sz="0" w:space="0" w:color="auto"/>
            <w:right w:val="none" w:sz="0" w:space="0" w:color="auto"/>
          </w:divBdr>
        </w:div>
        <w:div w:id="18792018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35E236-849B-4B20-827E-9935F64B2B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363</Words>
  <Characters>2289</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Rudolphi</dc:creator>
  <cp:keywords/>
  <dc:description/>
  <cp:lastModifiedBy>Laura Rudolphi</cp:lastModifiedBy>
  <cp:revision>3</cp:revision>
  <cp:lastPrinted>2016-11-29T15:42:00Z</cp:lastPrinted>
  <dcterms:created xsi:type="dcterms:W3CDTF">2023-07-04T13:44:00Z</dcterms:created>
  <dcterms:modified xsi:type="dcterms:W3CDTF">2023-07-04T13:45:00Z</dcterms:modified>
</cp:coreProperties>
</file>