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D30B" w14:textId="370AA3A2" w:rsidR="008A2AFB" w:rsidRPr="009506E7" w:rsidRDefault="008A2AFB" w:rsidP="008F335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 w:rsidRPr="009506E7">
        <w:rPr>
          <w:rFonts w:ascii="Arial" w:hAnsi="Arial" w:cs="Arial"/>
          <w:b/>
          <w:sz w:val="32"/>
        </w:rPr>
        <w:t xml:space="preserve">Klassenarbeit: Eine </w:t>
      </w:r>
      <w:r w:rsidR="009506E7" w:rsidRPr="009506E7">
        <w:rPr>
          <w:rFonts w:ascii="Arial" w:hAnsi="Arial" w:cs="Arial"/>
          <w:b/>
          <w:sz w:val="32"/>
        </w:rPr>
        <w:t xml:space="preserve">eigene </w:t>
      </w:r>
      <w:r w:rsidRPr="009506E7">
        <w:rPr>
          <w:rFonts w:ascii="Arial" w:hAnsi="Arial" w:cs="Arial"/>
          <w:b/>
          <w:sz w:val="32"/>
        </w:rPr>
        <w:t>Sage verfassen</w:t>
      </w:r>
    </w:p>
    <w:p w14:paraId="68341872" w14:textId="609B8822" w:rsidR="008A2AFB" w:rsidRPr="009506E7" w:rsidRDefault="001F0A4B" w:rsidP="008A2A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Die Teufelsschlucht</w:t>
      </w:r>
    </w:p>
    <w:p w14:paraId="319ACA3F" w14:textId="1D7BA1C7" w:rsidR="008A2AFB" w:rsidRPr="009506E7" w:rsidRDefault="001F0A4B" w:rsidP="00804FD3">
      <w:pPr>
        <w:jc w:val="both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color w:val="000000" w:themeColor="text1"/>
        </w:rPr>
        <w:t>Die Teufelsschlucht befindet sich in der Nähe von Irrel</w:t>
      </w:r>
      <w:r w:rsidR="00462ABB">
        <w:rPr>
          <w:rFonts w:ascii="Arial" w:hAnsi="Arial" w:cs="Arial"/>
          <w:color w:val="000000" w:themeColor="text1"/>
        </w:rPr>
        <w:t xml:space="preserve"> </w:t>
      </w:r>
      <w:r w:rsidR="00490508">
        <w:rPr>
          <w:rFonts w:ascii="Arial" w:hAnsi="Arial" w:cs="Arial"/>
          <w:color w:val="000000" w:themeColor="text1"/>
        </w:rPr>
        <w:t xml:space="preserve">in der Südeifel </w:t>
      </w:r>
      <w:r w:rsidR="00462ABB">
        <w:rPr>
          <w:rFonts w:ascii="Arial" w:hAnsi="Arial" w:cs="Arial"/>
          <w:color w:val="000000" w:themeColor="text1"/>
        </w:rPr>
        <w:t xml:space="preserve">in Rheinland-Pfalz. Sie </w:t>
      </w:r>
      <w:r w:rsidR="00462ABB" w:rsidRPr="00462ABB">
        <w:rPr>
          <w:rFonts w:ascii="Arial" w:hAnsi="Arial" w:cs="Arial"/>
          <w:color w:val="000000" w:themeColor="text1"/>
        </w:rPr>
        <w:t>ist eine Felsspalte von etwa einem bis fünf Meter Breite</w:t>
      </w:r>
      <w:r w:rsidR="00670DB3">
        <w:rPr>
          <w:rFonts w:ascii="Arial" w:hAnsi="Arial" w:cs="Arial"/>
          <w:color w:val="000000" w:themeColor="text1"/>
        </w:rPr>
        <w:t xml:space="preserve"> und 28 Meter Tiefe</w:t>
      </w:r>
      <w:r w:rsidR="00462ABB">
        <w:rPr>
          <w:rFonts w:ascii="Arial" w:hAnsi="Arial" w:cs="Arial"/>
          <w:color w:val="000000" w:themeColor="text1"/>
        </w:rPr>
        <w:t xml:space="preserve">. </w:t>
      </w:r>
      <w:r w:rsidR="00462ABB" w:rsidRPr="00462ABB">
        <w:rPr>
          <w:rFonts w:ascii="Arial" w:hAnsi="Arial" w:cs="Arial"/>
          <w:color w:val="000000" w:themeColor="text1"/>
        </w:rPr>
        <w:t xml:space="preserve">Mit ihren steilen Felswänden, engen </w:t>
      </w:r>
      <w:r w:rsidR="00670DB3">
        <w:rPr>
          <w:rFonts w:ascii="Arial" w:hAnsi="Arial" w:cs="Arial"/>
          <w:color w:val="000000" w:themeColor="text1"/>
        </w:rPr>
        <w:t>Spalten</w:t>
      </w:r>
      <w:r w:rsidR="00462ABB" w:rsidRPr="00462ABB">
        <w:rPr>
          <w:rFonts w:ascii="Arial" w:hAnsi="Arial" w:cs="Arial"/>
          <w:color w:val="000000" w:themeColor="text1"/>
        </w:rPr>
        <w:t xml:space="preserve"> und </w:t>
      </w:r>
      <w:r w:rsidR="00670DB3">
        <w:rPr>
          <w:rFonts w:ascii="Arial" w:hAnsi="Arial" w:cs="Arial"/>
          <w:color w:val="000000" w:themeColor="text1"/>
        </w:rPr>
        <w:t>Schluchten</w:t>
      </w:r>
      <w:r w:rsidR="00462ABB" w:rsidRPr="00462ABB">
        <w:rPr>
          <w:rFonts w:ascii="Arial" w:hAnsi="Arial" w:cs="Arial"/>
          <w:color w:val="000000" w:themeColor="text1"/>
        </w:rPr>
        <w:t xml:space="preserve"> ist die bizarre Felsenlandschaft ein Ausflugsziel </w:t>
      </w:r>
      <w:r w:rsidR="005C1BCE">
        <w:rPr>
          <w:rFonts w:ascii="Arial" w:hAnsi="Arial" w:cs="Arial"/>
          <w:color w:val="000000" w:themeColor="text1"/>
        </w:rPr>
        <w:t>für die ganze Familie.</w:t>
      </w:r>
    </w:p>
    <w:p w14:paraId="1A4D9DE4" w14:textId="77777777" w:rsidR="007B3763" w:rsidRDefault="007B3763" w:rsidP="00A643E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</w:p>
    <w:p w14:paraId="2EAF06DA" w14:textId="62A4EDFB" w:rsidR="007B3763" w:rsidRDefault="00462ABB" w:rsidP="00FC77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332BA5B" wp14:editId="55386DD7">
            <wp:extent cx="2700000" cy="3600000"/>
            <wp:effectExtent l="0" t="0" r="5715" b="635"/>
            <wp:docPr id="1" name="Grafik 1" descr="Ein Bild, das draußen, Rock, Wald, fels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ufelsschluch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1F6D235" wp14:editId="19C6109D">
            <wp:extent cx="2700000" cy="3599999"/>
            <wp:effectExtent l="0" t="0" r="5715" b="635"/>
            <wp:docPr id="2" name="Grafik 2" descr="Ein Bild, das Rock, draußen, felsig, Ber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ufelsschluch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5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9691" w14:textId="77777777" w:rsidR="008A2AFB" w:rsidRPr="009506E7" w:rsidRDefault="00A643EE" w:rsidP="00A643E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9506E7">
        <w:rPr>
          <w:rFonts w:ascii="Arial" w:hAnsi="Arial" w:cs="Arial"/>
          <w:b/>
        </w:rPr>
        <w:t>Arbeitsaufträge</w:t>
      </w:r>
    </w:p>
    <w:p w14:paraId="10EAE317" w14:textId="448402F8" w:rsidR="008A2AFB" w:rsidRPr="009506E7" w:rsidRDefault="00B73A18" w:rsidP="008958F5">
      <w:pPr>
        <w:rPr>
          <w:rFonts w:ascii="Arial" w:hAnsi="Arial" w:cs="Arial"/>
        </w:rPr>
      </w:pPr>
      <w:r w:rsidRPr="009506E7">
        <w:rPr>
          <w:rFonts w:ascii="Arial" w:hAnsi="Arial" w:cs="Arial"/>
        </w:rPr>
        <w:t xml:space="preserve">1. </w:t>
      </w:r>
      <w:r w:rsidR="008A2AFB" w:rsidRPr="009506E7">
        <w:rPr>
          <w:rFonts w:ascii="Arial" w:hAnsi="Arial" w:cs="Arial"/>
        </w:rPr>
        <w:t>Lies den Text „</w:t>
      </w:r>
      <w:r w:rsidR="00462ABB">
        <w:rPr>
          <w:rFonts w:ascii="Arial" w:hAnsi="Arial" w:cs="Arial"/>
        </w:rPr>
        <w:t>Die Teufelsschlucht</w:t>
      </w:r>
      <w:r w:rsidR="008A2AFB" w:rsidRPr="009506E7">
        <w:rPr>
          <w:rFonts w:ascii="Arial" w:hAnsi="Arial" w:cs="Arial"/>
        </w:rPr>
        <w:t>“ und betrachte d</w:t>
      </w:r>
      <w:r w:rsidR="00462ABB">
        <w:rPr>
          <w:rFonts w:ascii="Arial" w:hAnsi="Arial" w:cs="Arial"/>
        </w:rPr>
        <w:t>ie Bilder dazu</w:t>
      </w:r>
      <w:r w:rsidR="008A2AFB" w:rsidRPr="009506E7">
        <w:rPr>
          <w:rFonts w:ascii="Arial" w:hAnsi="Arial" w:cs="Arial"/>
        </w:rPr>
        <w:t xml:space="preserve">. </w:t>
      </w:r>
    </w:p>
    <w:p w14:paraId="1E16957E" w14:textId="3077022F" w:rsidR="00B73A18" w:rsidRPr="009506E7" w:rsidRDefault="00B73A18" w:rsidP="00B73A18">
      <w:pPr>
        <w:spacing w:after="0" w:afterAutospacing="0"/>
        <w:rPr>
          <w:rFonts w:ascii="Arial" w:hAnsi="Arial" w:cs="Arial"/>
        </w:rPr>
      </w:pPr>
      <w:r w:rsidRPr="009506E7">
        <w:rPr>
          <w:rFonts w:ascii="Arial" w:hAnsi="Arial" w:cs="Arial"/>
        </w:rPr>
        <w:t xml:space="preserve">2. Schreibe eine Erzählung, in der du auf sagenhafte Weise und anschaulich erklärst, wie es geschah, dass </w:t>
      </w:r>
      <w:r w:rsidR="00804FD3" w:rsidRPr="009506E7">
        <w:rPr>
          <w:rFonts w:ascii="Arial" w:hAnsi="Arial" w:cs="Arial"/>
        </w:rPr>
        <w:t>d</w:t>
      </w:r>
      <w:r w:rsidR="00462ABB">
        <w:rPr>
          <w:rFonts w:ascii="Arial" w:hAnsi="Arial" w:cs="Arial"/>
        </w:rPr>
        <w:t xml:space="preserve">ie Teufelsschlucht </w:t>
      </w:r>
      <w:r w:rsidR="00804FD3" w:rsidRPr="009506E7">
        <w:rPr>
          <w:rFonts w:ascii="Arial" w:hAnsi="Arial" w:cs="Arial"/>
        </w:rPr>
        <w:t>entstand</w:t>
      </w:r>
      <w:r w:rsidRPr="009506E7">
        <w:rPr>
          <w:rFonts w:ascii="Arial" w:hAnsi="Arial" w:cs="Arial"/>
        </w:rPr>
        <w:t xml:space="preserve">. </w:t>
      </w:r>
    </w:p>
    <w:p w14:paraId="6371B5B9" w14:textId="77777777" w:rsidR="009506E7" w:rsidRPr="009506E7" w:rsidRDefault="009506E7" w:rsidP="009506E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beforeAutospacing="0" w:after="0" w:afterAutospacing="0" w:line="292" w:lineRule="auto"/>
        <w:ind w:right="2064"/>
        <w:jc w:val="both"/>
        <w:rPr>
          <w:rFonts w:ascii="Arial" w:hAnsi="Arial" w:cs="Arial"/>
          <w:color w:val="000000"/>
        </w:rPr>
      </w:pPr>
      <w:r w:rsidRPr="009506E7">
        <w:rPr>
          <w:rFonts w:ascii="Arial" w:hAnsi="Arial" w:cs="Arial"/>
          <w:color w:val="000000"/>
        </w:rPr>
        <w:t>Beachte dabei den im Unterricht besprochenen Aufbau.</w:t>
      </w:r>
    </w:p>
    <w:p w14:paraId="1C5567D4" w14:textId="77777777" w:rsidR="009506E7" w:rsidRPr="009506E7" w:rsidRDefault="009506E7" w:rsidP="009506E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beforeAutospacing="0" w:after="0" w:afterAutospacing="0" w:line="292" w:lineRule="auto"/>
        <w:ind w:right="2064"/>
        <w:jc w:val="both"/>
        <w:rPr>
          <w:rFonts w:ascii="Arial" w:hAnsi="Arial" w:cs="Arial"/>
          <w:color w:val="000000"/>
        </w:rPr>
      </w:pPr>
      <w:r w:rsidRPr="009506E7">
        <w:rPr>
          <w:rFonts w:ascii="Arial" w:hAnsi="Arial" w:cs="Arial"/>
          <w:color w:val="000000"/>
        </w:rPr>
        <w:t xml:space="preserve">Berücksichtige auch die erarbeiteten sprachlichen Mittel. </w:t>
      </w:r>
    </w:p>
    <w:p w14:paraId="137CFFE4" w14:textId="05C1BE81" w:rsidR="00B73A18" w:rsidRDefault="00FA22EE" w:rsidP="00FA22EE">
      <w:pPr>
        <w:tabs>
          <w:tab w:val="left" w:pos="1574"/>
        </w:tabs>
        <w:jc w:val="center"/>
        <w:rPr>
          <w:rFonts w:ascii="Arial" w:hAnsi="Arial" w:cs="Arial"/>
          <w:b/>
        </w:rPr>
      </w:pPr>
      <w:r w:rsidRPr="009506E7">
        <w:rPr>
          <w:rFonts w:ascii="Arial" w:hAnsi="Arial" w:cs="Arial"/>
          <w:b/>
        </w:rPr>
        <w:t>Viel Erfolg!</w:t>
      </w:r>
    </w:p>
    <w:p w14:paraId="74B61082" w14:textId="07A44D88" w:rsidR="006C2497" w:rsidRPr="006C2497" w:rsidRDefault="006C2497" w:rsidP="006C2497">
      <w:pPr>
        <w:rPr>
          <w:rFonts w:ascii="Arial" w:hAnsi="Arial" w:cs="Arial"/>
        </w:rPr>
      </w:pPr>
    </w:p>
    <w:p w14:paraId="7599D450" w14:textId="2973040A" w:rsidR="006C2497" w:rsidRPr="006C2497" w:rsidRDefault="006C2497" w:rsidP="006C2497">
      <w:pPr>
        <w:rPr>
          <w:rFonts w:ascii="Arial" w:hAnsi="Arial" w:cs="Arial"/>
        </w:rPr>
      </w:pPr>
    </w:p>
    <w:p w14:paraId="3C6EBA97" w14:textId="5C79D3F1" w:rsidR="006C2497" w:rsidRPr="006C2497" w:rsidRDefault="006C2497" w:rsidP="006C2497">
      <w:pPr>
        <w:tabs>
          <w:tab w:val="left" w:pos="89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7CF96F" w14:textId="77777777" w:rsidR="006C2497" w:rsidRPr="006C2497" w:rsidRDefault="006C2497" w:rsidP="006C2497">
      <w:pPr>
        <w:rPr>
          <w:rFonts w:ascii="Arial" w:hAnsi="Arial" w:cs="Arial"/>
        </w:rPr>
      </w:pPr>
    </w:p>
    <w:sectPr w:rsidR="006C2497" w:rsidRPr="006C2497" w:rsidSect="00481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A9F9" w14:textId="77777777" w:rsidR="008A49C6" w:rsidRDefault="008A49C6" w:rsidP="008A2AFB">
      <w:pPr>
        <w:spacing w:before="0" w:after="0"/>
      </w:pPr>
      <w:r>
        <w:separator/>
      </w:r>
    </w:p>
  </w:endnote>
  <w:endnote w:type="continuationSeparator" w:id="0">
    <w:p w14:paraId="103153DA" w14:textId="77777777" w:rsidR="008A49C6" w:rsidRDefault="008A49C6" w:rsidP="008A2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9407" w14:textId="77777777" w:rsidR="00CC3425" w:rsidRDefault="00CC34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0B9" w14:textId="26A95833" w:rsidR="008F3359" w:rsidRPr="008F3359" w:rsidRDefault="008F3359">
    <w:pPr>
      <w:pStyle w:val="Fuzeile"/>
      <w:rPr>
        <w:rFonts w:ascii="Times New Roman" w:hAnsi="Times New Roman" w:cs="Times New Roman"/>
      </w:rPr>
    </w:pPr>
    <w:r w:rsidRPr="008F3359">
      <w:rPr>
        <w:rFonts w:ascii="Times New Roman" w:hAnsi="Times New Roman" w:cs="Times New Roman"/>
      </w:rPr>
      <w:t xml:space="preserve">© Laura </w:t>
    </w:r>
    <w:r w:rsidR="00CC3425">
      <w:rPr>
        <w:rFonts w:ascii="Times New Roman" w:hAnsi="Times New Roman" w:cs="Times New Roman"/>
      </w:rPr>
      <w:t>Thurn</w:t>
    </w:r>
    <w:r w:rsidR="006C2497">
      <w:rPr>
        <w:rFonts w:ascii="Times New Roman" w:hAnsi="Times New Roman" w:cs="Times New Roman"/>
      </w:rPr>
      <w:t xml:space="preserve"> (Bild und Text)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CA56" w14:textId="77777777" w:rsidR="00CC3425" w:rsidRDefault="00CC3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E7F5" w14:textId="77777777" w:rsidR="008A49C6" w:rsidRDefault="008A49C6" w:rsidP="008A2AFB">
      <w:pPr>
        <w:spacing w:before="0" w:after="0"/>
      </w:pPr>
      <w:r>
        <w:separator/>
      </w:r>
    </w:p>
  </w:footnote>
  <w:footnote w:type="continuationSeparator" w:id="0">
    <w:p w14:paraId="5A42C260" w14:textId="77777777" w:rsidR="008A49C6" w:rsidRDefault="008A49C6" w:rsidP="008A2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3E8E" w14:textId="77777777" w:rsidR="00CC3425" w:rsidRDefault="00CC3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83EC" w14:textId="7E1197DD" w:rsidR="008A2AFB" w:rsidRPr="009506E7" w:rsidRDefault="009506E7" w:rsidP="009506E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Arial" w:hAnsi="Arial" w:cs="Arial"/>
        <w:sz w:val="20"/>
        <w:szCs w:val="20"/>
      </w:rPr>
    </w:pPr>
    <w:bookmarkStart w:id="0" w:name="_Hlk511639302"/>
    <w:r>
      <w:rPr>
        <w:rFonts w:ascii="Arial" w:hAnsi="Arial" w:cs="Arial"/>
        <w:sz w:val="20"/>
        <w:szCs w:val="20"/>
      </w:rPr>
      <w:t xml:space="preserve">Klasse 6 – In der Welt der Sagen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E3CF" w14:textId="77777777" w:rsidR="00CC3425" w:rsidRDefault="00CC34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40"/>
    <w:multiLevelType w:val="hybridMultilevel"/>
    <w:tmpl w:val="7CBA58A8"/>
    <w:lvl w:ilvl="0" w:tplc="0407000F">
      <w:start w:val="1"/>
      <w:numFmt w:val="decimal"/>
      <w:lvlText w:val="%1."/>
      <w:lvlJc w:val="left"/>
      <w:pPr>
        <w:ind w:left="953" w:hanging="360"/>
      </w:pPr>
    </w:lvl>
    <w:lvl w:ilvl="1" w:tplc="04070019" w:tentative="1">
      <w:start w:val="1"/>
      <w:numFmt w:val="lowerLetter"/>
      <w:lvlText w:val="%2."/>
      <w:lvlJc w:val="left"/>
      <w:pPr>
        <w:ind w:left="1673" w:hanging="360"/>
      </w:pPr>
    </w:lvl>
    <w:lvl w:ilvl="2" w:tplc="0407001B" w:tentative="1">
      <w:start w:val="1"/>
      <w:numFmt w:val="lowerRoman"/>
      <w:lvlText w:val="%3."/>
      <w:lvlJc w:val="right"/>
      <w:pPr>
        <w:ind w:left="2393" w:hanging="180"/>
      </w:pPr>
    </w:lvl>
    <w:lvl w:ilvl="3" w:tplc="0407000F" w:tentative="1">
      <w:start w:val="1"/>
      <w:numFmt w:val="decimal"/>
      <w:lvlText w:val="%4."/>
      <w:lvlJc w:val="left"/>
      <w:pPr>
        <w:ind w:left="3113" w:hanging="360"/>
      </w:pPr>
    </w:lvl>
    <w:lvl w:ilvl="4" w:tplc="04070019" w:tentative="1">
      <w:start w:val="1"/>
      <w:numFmt w:val="lowerLetter"/>
      <w:lvlText w:val="%5."/>
      <w:lvlJc w:val="left"/>
      <w:pPr>
        <w:ind w:left="3833" w:hanging="360"/>
      </w:pPr>
    </w:lvl>
    <w:lvl w:ilvl="5" w:tplc="0407001B" w:tentative="1">
      <w:start w:val="1"/>
      <w:numFmt w:val="lowerRoman"/>
      <w:lvlText w:val="%6."/>
      <w:lvlJc w:val="right"/>
      <w:pPr>
        <w:ind w:left="4553" w:hanging="180"/>
      </w:pPr>
    </w:lvl>
    <w:lvl w:ilvl="6" w:tplc="0407000F" w:tentative="1">
      <w:start w:val="1"/>
      <w:numFmt w:val="decimal"/>
      <w:lvlText w:val="%7."/>
      <w:lvlJc w:val="left"/>
      <w:pPr>
        <w:ind w:left="5273" w:hanging="360"/>
      </w:pPr>
    </w:lvl>
    <w:lvl w:ilvl="7" w:tplc="04070019" w:tentative="1">
      <w:start w:val="1"/>
      <w:numFmt w:val="lowerLetter"/>
      <w:lvlText w:val="%8."/>
      <w:lvlJc w:val="left"/>
      <w:pPr>
        <w:ind w:left="5993" w:hanging="360"/>
      </w:pPr>
    </w:lvl>
    <w:lvl w:ilvl="8" w:tplc="0407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" w15:restartNumberingAfterBreak="0">
    <w:nsid w:val="2BEE16EF"/>
    <w:multiLevelType w:val="hybridMultilevel"/>
    <w:tmpl w:val="19FAF2AA"/>
    <w:lvl w:ilvl="0" w:tplc="0407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55724AE1"/>
    <w:multiLevelType w:val="hybridMultilevel"/>
    <w:tmpl w:val="A35807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27817"/>
    <w:multiLevelType w:val="hybridMultilevel"/>
    <w:tmpl w:val="BD587D0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9287302"/>
    <w:multiLevelType w:val="hybridMultilevel"/>
    <w:tmpl w:val="97D2E21C"/>
    <w:lvl w:ilvl="0" w:tplc="AF525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5B9A"/>
    <w:multiLevelType w:val="hybridMultilevel"/>
    <w:tmpl w:val="DC6A6F0C"/>
    <w:lvl w:ilvl="0" w:tplc="8B7ED1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FB"/>
    <w:rsid w:val="001F0A4B"/>
    <w:rsid w:val="00282F3C"/>
    <w:rsid w:val="0036354D"/>
    <w:rsid w:val="003F3885"/>
    <w:rsid w:val="00462ABB"/>
    <w:rsid w:val="004818C6"/>
    <w:rsid w:val="00490508"/>
    <w:rsid w:val="00553556"/>
    <w:rsid w:val="005C1BCE"/>
    <w:rsid w:val="00614137"/>
    <w:rsid w:val="00670DB3"/>
    <w:rsid w:val="00685D1C"/>
    <w:rsid w:val="006C2497"/>
    <w:rsid w:val="007B3763"/>
    <w:rsid w:val="0080460A"/>
    <w:rsid w:val="00804FD3"/>
    <w:rsid w:val="008958F5"/>
    <w:rsid w:val="008A2AFB"/>
    <w:rsid w:val="008A49C6"/>
    <w:rsid w:val="008F3359"/>
    <w:rsid w:val="009506E7"/>
    <w:rsid w:val="009B35B5"/>
    <w:rsid w:val="00A643EE"/>
    <w:rsid w:val="00B73A18"/>
    <w:rsid w:val="00B73F1C"/>
    <w:rsid w:val="00C224AE"/>
    <w:rsid w:val="00C63920"/>
    <w:rsid w:val="00C93333"/>
    <w:rsid w:val="00CC3425"/>
    <w:rsid w:val="00DE2875"/>
    <w:rsid w:val="00E23E02"/>
    <w:rsid w:val="00ED6FDC"/>
    <w:rsid w:val="00FA22EE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6060"/>
  <w15:docId w15:val="{826A44BD-A9A7-44B1-A912-B15942B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8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A2AF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2AFB"/>
  </w:style>
  <w:style w:type="paragraph" w:styleId="Fuzeile">
    <w:name w:val="footer"/>
    <w:basedOn w:val="Standard"/>
    <w:link w:val="FuzeileZchn"/>
    <w:uiPriority w:val="99"/>
    <w:unhideWhenUsed/>
    <w:rsid w:val="008A2AF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A2A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A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A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Laura Rudolphi</cp:lastModifiedBy>
  <cp:revision>2</cp:revision>
  <cp:lastPrinted>2017-03-09T11:09:00Z</cp:lastPrinted>
  <dcterms:created xsi:type="dcterms:W3CDTF">2021-06-30T15:14:00Z</dcterms:created>
  <dcterms:modified xsi:type="dcterms:W3CDTF">2021-06-30T15:14:00Z</dcterms:modified>
</cp:coreProperties>
</file>